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03" w:rsidRPr="00753AC8" w:rsidRDefault="003E1003" w:rsidP="00780736">
      <w:pPr>
        <w:spacing w:before="120" w:after="120" w:line="60" w:lineRule="atLeast"/>
        <w:rPr>
          <w:rFonts w:ascii="Arial" w:hAnsi="Arial" w:cs="Arial"/>
        </w:rPr>
      </w:pPr>
    </w:p>
    <w:p w:rsidR="004922BD" w:rsidRPr="00753AC8" w:rsidRDefault="004922BD" w:rsidP="00780736">
      <w:pPr>
        <w:spacing w:before="120" w:after="120" w:line="60" w:lineRule="atLeast"/>
        <w:rPr>
          <w:rFonts w:ascii="Arial" w:hAnsi="Arial" w:cs="Arial"/>
        </w:rPr>
      </w:pPr>
    </w:p>
    <w:p w:rsidR="0008682E" w:rsidRPr="00F23FC9" w:rsidRDefault="00A17449" w:rsidP="0012345D">
      <w:pPr>
        <w:spacing w:before="120" w:after="120" w:line="60" w:lineRule="atLeast"/>
        <w:rPr>
          <w:rFonts w:ascii="Arial" w:hAnsi="Arial" w:cs="Arial"/>
          <w:b/>
          <w:sz w:val="72"/>
          <w:szCs w:val="52"/>
        </w:rPr>
      </w:pPr>
      <w:r w:rsidRPr="00F23FC9">
        <w:rPr>
          <w:rFonts w:ascii="Arial" w:hAnsi="Arial" w:cs="Arial"/>
          <w:b/>
          <w:sz w:val="72"/>
          <w:szCs w:val="52"/>
        </w:rPr>
        <w:t xml:space="preserve">RİSK DEĞERLENDİRME </w:t>
      </w:r>
      <w:r w:rsidR="00576A3E" w:rsidRPr="00576A3E">
        <w:rPr>
          <w:rFonts w:ascii="Arial" w:hAnsi="Arial" w:cs="Arial"/>
          <w:b/>
          <w:sz w:val="72"/>
          <w:szCs w:val="52"/>
        </w:rPr>
        <w:t>RAPORU</w:t>
      </w:r>
    </w:p>
    <w:p w:rsidR="000047FC" w:rsidRDefault="000047FC"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Roboto" w:hAnsi="Roboto"/>
          <w:noProof/>
          <w:color w:val="5A7BF3"/>
          <w:sz w:val="21"/>
          <w:szCs w:val="21"/>
        </w:rPr>
      </w:pPr>
    </w:p>
    <w:p w:rsidR="00855527" w:rsidRDefault="00855527" w:rsidP="00780736">
      <w:pPr>
        <w:spacing w:before="120" w:after="120" w:line="60" w:lineRule="atLeast"/>
        <w:rPr>
          <w:rFonts w:ascii="Arial" w:hAnsi="Arial" w:cs="Arial"/>
          <w:b/>
          <w:sz w:val="96"/>
          <w:szCs w:val="56"/>
        </w:rPr>
      </w:pPr>
    </w:p>
    <w:p w:rsidR="00807E42" w:rsidRDefault="00807E42" w:rsidP="00DA00DE">
      <w:pPr>
        <w:spacing w:before="120" w:after="120" w:line="60" w:lineRule="atLeast"/>
        <w:rPr>
          <w:rFonts w:ascii="Arial" w:hAnsi="Arial" w:cs="Arial"/>
          <w:b/>
          <w:sz w:val="44"/>
          <w:szCs w:val="44"/>
        </w:rPr>
      </w:pPr>
    </w:p>
    <w:p w:rsidR="003A57FB" w:rsidRDefault="003A57FB" w:rsidP="00DA00DE">
      <w:pPr>
        <w:spacing w:before="120" w:after="120" w:line="60" w:lineRule="atLeast"/>
        <w:rPr>
          <w:rFonts w:ascii="Arial" w:hAnsi="Arial" w:cs="Arial"/>
          <w:b/>
          <w:sz w:val="44"/>
          <w:szCs w:val="44"/>
        </w:rPr>
      </w:pPr>
    </w:p>
    <w:p w:rsidR="0008682E" w:rsidRDefault="00855527" w:rsidP="0008682E">
      <w:pPr>
        <w:tabs>
          <w:tab w:val="left" w:pos="930"/>
          <w:tab w:val="left" w:pos="3780"/>
          <w:tab w:val="center" w:pos="5173"/>
        </w:tabs>
        <w:spacing w:before="120" w:after="120" w:line="60" w:lineRule="atLeast"/>
        <w:rPr>
          <w:rFonts w:ascii="Arial" w:hAnsi="Arial" w:cs="Arial"/>
          <w:sz w:val="52"/>
          <w:szCs w:val="52"/>
        </w:rPr>
      </w:pPr>
      <w:r>
        <w:rPr>
          <w:rFonts w:ascii="Arial" w:hAnsi="Arial" w:cs="Arial"/>
          <w:sz w:val="52"/>
          <w:szCs w:val="52"/>
        </w:rPr>
        <w:t>………………………</w:t>
      </w:r>
    </w:p>
    <w:p w:rsidR="0012345D" w:rsidRPr="0012345D" w:rsidRDefault="00FE49DA" w:rsidP="0012345D">
      <w:pPr>
        <w:tabs>
          <w:tab w:val="left" w:pos="930"/>
          <w:tab w:val="left" w:pos="3780"/>
          <w:tab w:val="center" w:pos="5173"/>
        </w:tabs>
        <w:spacing w:before="120" w:after="120" w:line="60" w:lineRule="atLeast"/>
        <w:jc w:val="right"/>
        <w:rPr>
          <w:rFonts w:asciiTheme="minorBidi" w:hAnsiTheme="minorBidi" w:cstheme="minorBidi"/>
          <w:sz w:val="44"/>
          <w:szCs w:val="44"/>
        </w:rPr>
      </w:pPr>
      <w:r>
        <w:rPr>
          <w:rFonts w:asciiTheme="minorBidi" w:hAnsiTheme="minorBidi" w:cstheme="minorBidi"/>
          <w:sz w:val="44"/>
          <w:szCs w:val="44"/>
        </w:rPr>
        <w:t>…………</w:t>
      </w:r>
      <w:r w:rsidR="0012345D" w:rsidRPr="0012345D">
        <w:rPr>
          <w:rFonts w:asciiTheme="minorBidi" w:hAnsiTheme="minorBidi" w:cstheme="minorBidi"/>
          <w:sz w:val="44"/>
          <w:szCs w:val="44"/>
        </w:rPr>
        <w:t xml:space="preserve">-BURSA </w:t>
      </w:r>
    </w:p>
    <w:p w:rsidR="00B035BC" w:rsidRDefault="00B035BC" w:rsidP="0008682E">
      <w:pPr>
        <w:tabs>
          <w:tab w:val="left" w:pos="930"/>
          <w:tab w:val="left" w:pos="3780"/>
          <w:tab w:val="center" w:pos="5173"/>
        </w:tabs>
        <w:spacing w:before="120" w:after="120" w:line="60" w:lineRule="atLeast"/>
        <w:rPr>
          <w:rFonts w:ascii="Arial" w:hAnsi="Arial" w:cs="Arial"/>
          <w:sz w:val="52"/>
          <w:szCs w:val="52"/>
        </w:rPr>
      </w:pPr>
    </w:p>
    <w:p w:rsidR="00B035BC" w:rsidRDefault="00B035BC" w:rsidP="0008682E">
      <w:pPr>
        <w:tabs>
          <w:tab w:val="left" w:pos="930"/>
          <w:tab w:val="left" w:pos="3780"/>
          <w:tab w:val="center" w:pos="5173"/>
        </w:tabs>
        <w:spacing w:before="120" w:after="120" w:line="60" w:lineRule="atLeast"/>
        <w:rPr>
          <w:rFonts w:ascii="Arial" w:hAnsi="Arial" w:cs="Arial"/>
          <w:sz w:val="52"/>
          <w:szCs w:val="52"/>
        </w:rPr>
      </w:pPr>
    </w:p>
    <w:p w:rsidR="00576A3E" w:rsidRDefault="00576A3E" w:rsidP="0008682E">
      <w:pPr>
        <w:tabs>
          <w:tab w:val="left" w:pos="930"/>
          <w:tab w:val="left" w:pos="3780"/>
          <w:tab w:val="center" w:pos="5173"/>
        </w:tabs>
        <w:spacing w:before="120" w:after="120" w:line="60" w:lineRule="atLeast"/>
        <w:rPr>
          <w:rFonts w:ascii="Arial" w:hAnsi="Arial" w:cs="Arial"/>
          <w:sz w:val="52"/>
          <w:szCs w:val="52"/>
        </w:rPr>
      </w:pPr>
    </w:p>
    <w:p w:rsidR="00B035BC" w:rsidRDefault="00B035BC" w:rsidP="0008682E">
      <w:pPr>
        <w:tabs>
          <w:tab w:val="left" w:pos="930"/>
          <w:tab w:val="left" w:pos="3780"/>
          <w:tab w:val="center" w:pos="5173"/>
        </w:tabs>
        <w:spacing w:before="120" w:after="120" w:line="60" w:lineRule="atLeast"/>
        <w:rPr>
          <w:rFonts w:ascii="Arial" w:hAnsi="Arial" w:cs="Arial"/>
          <w:sz w:val="52"/>
          <w:szCs w:val="52"/>
        </w:rPr>
      </w:pPr>
    </w:p>
    <w:tbl>
      <w:tblPr>
        <w:tblStyle w:val="TabloKlavuzu"/>
        <w:tblW w:w="0" w:type="auto"/>
        <w:jc w:val="center"/>
        <w:tblLook w:val="04A0"/>
      </w:tblPr>
      <w:tblGrid>
        <w:gridCol w:w="2816"/>
        <w:gridCol w:w="1853"/>
        <w:gridCol w:w="2268"/>
        <w:gridCol w:w="2116"/>
      </w:tblGrid>
      <w:tr w:rsidR="0012345D" w:rsidTr="0012345D">
        <w:trPr>
          <w:trHeight w:val="459"/>
          <w:jc w:val="center"/>
        </w:trPr>
        <w:tc>
          <w:tcPr>
            <w:tcW w:w="2816" w:type="dxa"/>
            <w:vAlign w:val="center"/>
          </w:tcPr>
          <w:p w:rsidR="0012345D" w:rsidRPr="0012345D" w:rsidRDefault="0012345D" w:rsidP="0012345D">
            <w:pPr>
              <w:tabs>
                <w:tab w:val="left" w:pos="930"/>
                <w:tab w:val="left" w:pos="3780"/>
                <w:tab w:val="center" w:pos="5173"/>
              </w:tabs>
              <w:spacing w:before="120" w:after="120" w:line="60" w:lineRule="atLeast"/>
              <w:rPr>
                <w:rFonts w:ascii="Arial" w:hAnsi="Arial" w:cs="Arial"/>
              </w:rPr>
            </w:pPr>
            <w:r>
              <w:rPr>
                <w:rFonts w:ascii="Arial" w:hAnsi="Arial" w:cs="Arial"/>
              </w:rPr>
              <w:t>Gerçekleştirilme Tarihi</w:t>
            </w:r>
          </w:p>
        </w:tc>
        <w:tc>
          <w:tcPr>
            <w:tcW w:w="1853" w:type="dxa"/>
            <w:vAlign w:val="center"/>
          </w:tcPr>
          <w:p w:rsidR="0012345D" w:rsidRPr="0012345D" w:rsidRDefault="008F6BE4" w:rsidP="008F6BE4">
            <w:pPr>
              <w:tabs>
                <w:tab w:val="left" w:pos="930"/>
                <w:tab w:val="left" w:pos="3780"/>
                <w:tab w:val="center" w:pos="5173"/>
              </w:tabs>
              <w:spacing w:before="120" w:after="120" w:line="60" w:lineRule="atLeast"/>
              <w:rPr>
                <w:rFonts w:ascii="Arial" w:hAnsi="Arial" w:cs="Arial"/>
                <w:b/>
                <w:bCs/>
              </w:rPr>
            </w:pPr>
            <w:r>
              <w:rPr>
                <w:rFonts w:ascii="Arial" w:hAnsi="Arial" w:cs="Arial"/>
                <w:b/>
                <w:bCs/>
              </w:rPr>
              <w:t>14</w:t>
            </w:r>
            <w:r w:rsidR="00576A3E" w:rsidRPr="00576A3E">
              <w:rPr>
                <w:rFonts w:ascii="Arial" w:hAnsi="Arial" w:cs="Arial"/>
                <w:b/>
                <w:bCs/>
              </w:rPr>
              <w:t>.</w:t>
            </w:r>
            <w:r>
              <w:rPr>
                <w:rFonts w:ascii="Arial" w:hAnsi="Arial" w:cs="Arial"/>
                <w:b/>
                <w:bCs/>
              </w:rPr>
              <w:t>01</w:t>
            </w:r>
            <w:r w:rsidR="00576A3E" w:rsidRPr="00576A3E">
              <w:rPr>
                <w:rFonts w:ascii="Arial" w:hAnsi="Arial" w:cs="Arial"/>
                <w:b/>
                <w:bCs/>
              </w:rPr>
              <w:t>.201</w:t>
            </w:r>
            <w:r>
              <w:rPr>
                <w:rFonts w:ascii="Arial" w:hAnsi="Arial" w:cs="Arial"/>
                <w:b/>
                <w:bCs/>
              </w:rPr>
              <w:t>6</w:t>
            </w:r>
          </w:p>
        </w:tc>
        <w:tc>
          <w:tcPr>
            <w:tcW w:w="2268" w:type="dxa"/>
            <w:vAlign w:val="center"/>
          </w:tcPr>
          <w:p w:rsidR="0012345D" w:rsidRPr="0012345D" w:rsidRDefault="0012345D" w:rsidP="0012345D">
            <w:pPr>
              <w:tabs>
                <w:tab w:val="left" w:pos="930"/>
                <w:tab w:val="left" w:pos="3780"/>
                <w:tab w:val="center" w:pos="5173"/>
              </w:tabs>
              <w:spacing w:before="120" w:after="120" w:line="60" w:lineRule="atLeast"/>
              <w:rPr>
                <w:rFonts w:ascii="Arial" w:hAnsi="Arial" w:cs="Arial"/>
              </w:rPr>
            </w:pPr>
            <w:r>
              <w:rPr>
                <w:rFonts w:ascii="Arial" w:hAnsi="Arial" w:cs="Arial"/>
              </w:rPr>
              <w:t>Geçerlilik Tarihi</w:t>
            </w:r>
          </w:p>
        </w:tc>
        <w:tc>
          <w:tcPr>
            <w:tcW w:w="2116" w:type="dxa"/>
            <w:vAlign w:val="center"/>
          </w:tcPr>
          <w:p w:rsidR="00576A3E" w:rsidRPr="0012345D" w:rsidRDefault="00576A3E" w:rsidP="008F6BE4">
            <w:pPr>
              <w:tabs>
                <w:tab w:val="left" w:pos="930"/>
                <w:tab w:val="left" w:pos="3780"/>
                <w:tab w:val="center" w:pos="5173"/>
              </w:tabs>
              <w:spacing w:before="120" w:after="120" w:line="60" w:lineRule="atLeast"/>
              <w:rPr>
                <w:rFonts w:ascii="Arial" w:hAnsi="Arial" w:cs="Arial"/>
                <w:b/>
                <w:bCs/>
              </w:rPr>
            </w:pPr>
            <w:r w:rsidRPr="00576A3E">
              <w:rPr>
                <w:rFonts w:ascii="Arial" w:hAnsi="Arial" w:cs="Arial"/>
                <w:b/>
                <w:bCs/>
              </w:rPr>
              <w:t>1</w:t>
            </w:r>
            <w:r w:rsidR="008F6BE4">
              <w:rPr>
                <w:rFonts w:ascii="Arial" w:hAnsi="Arial" w:cs="Arial"/>
                <w:b/>
                <w:bCs/>
              </w:rPr>
              <w:t>4</w:t>
            </w:r>
            <w:r w:rsidRPr="00576A3E">
              <w:rPr>
                <w:rFonts w:ascii="Arial" w:hAnsi="Arial" w:cs="Arial"/>
                <w:b/>
                <w:bCs/>
              </w:rPr>
              <w:t>.0</w:t>
            </w:r>
            <w:r w:rsidR="008F6BE4">
              <w:rPr>
                <w:rFonts w:ascii="Arial" w:hAnsi="Arial" w:cs="Arial"/>
                <w:b/>
                <w:bCs/>
              </w:rPr>
              <w:t>1</w:t>
            </w:r>
            <w:r w:rsidRPr="00576A3E">
              <w:rPr>
                <w:rFonts w:ascii="Arial" w:hAnsi="Arial" w:cs="Arial"/>
                <w:b/>
                <w:bCs/>
              </w:rPr>
              <w:t>.20</w:t>
            </w:r>
            <w:r w:rsidR="008F6BE4">
              <w:rPr>
                <w:rFonts w:ascii="Arial" w:hAnsi="Arial" w:cs="Arial"/>
                <w:b/>
                <w:bCs/>
              </w:rPr>
              <w:t>20</w:t>
            </w:r>
          </w:p>
        </w:tc>
      </w:tr>
    </w:tbl>
    <w:p w:rsidR="0012345D" w:rsidRDefault="0012345D" w:rsidP="0012345D">
      <w:pPr>
        <w:spacing w:before="120" w:after="120" w:line="60" w:lineRule="atLeast"/>
        <w:jc w:val="both"/>
        <w:rPr>
          <w:rFonts w:ascii="Monotype Corsiva" w:hAnsi="Monotype Corsiva" w:cs="Arial"/>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9"/>
        <w:gridCol w:w="2724"/>
        <w:gridCol w:w="2288"/>
        <w:gridCol w:w="2496"/>
      </w:tblGrid>
      <w:tr w:rsidR="00576A3E" w:rsidTr="003D7958">
        <w:trPr>
          <w:trHeight w:val="822"/>
          <w:jc w:val="right"/>
        </w:trPr>
        <w:tc>
          <w:tcPr>
            <w:tcW w:w="9887" w:type="dxa"/>
            <w:gridSpan w:val="4"/>
            <w:shd w:val="clear" w:color="auto" w:fill="FBD4B4" w:themeFill="accent6" w:themeFillTint="66"/>
            <w:vAlign w:val="center"/>
          </w:tcPr>
          <w:p w:rsidR="00576A3E" w:rsidRPr="006E50D2" w:rsidRDefault="00576A3E" w:rsidP="003D7958">
            <w:pPr>
              <w:tabs>
                <w:tab w:val="left" w:pos="930"/>
                <w:tab w:val="left" w:pos="3780"/>
                <w:tab w:val="center" w:pos="5173"/>
              </w:tabs>
              <w:spacing w:before="120" w:after="120" w:line="60" w:lineRule="atLeast"/>
              <w:rPr>
                <w:rFonts w:ascii="Arial" w:hAnsi="Arial" w:cs="Arial"/>
                <w:b/>
                <w:bCs/>
              </w:rPr>
            </w:pPr>
            <w:r w:rsidRPr="006E50D2">
              <w:rPr>
                <w:rFonts w:ascii="Arial" w:hAnsi="Arial" w:cs="Arial"/>
                <w:b/>
                <w:bCs/>
                <w:sz w:val="22"/>
                <w:szCs w:val="22"/>
              </w:rPr>
              <w:lastRenderedPageBreak/>
              <w:t>Risk Değerlendirme Ekibi</w:t>
            </w:r>
          </w:p>
        </w:tc>
      </w:tr>
      <w:tr w:rsidR="00576A3E" w:rsidTr="00742859">
        <w:trPr>
          <w:jc w:val="right"/>
        </w:trPr>
        <w:tc>
          <w:tcPr>
            <w:tcW w:w="2379" w:type="dxa"/>
          </w:tcPr>
          <w:p w:rsidR="00576A3E" w:rsidRPr="00734D9A" w:rsidRDefault="00576A3E" w:rsidP="00742859">
            <w:pPr>
              <w:tabs>
                <w:tab w:val="left" w:pos="930"/>
                <w:tab w:val="left" w:pos="3780"/>
                <w:tab w:val="center" w:pos="5173"/>
              </w:tabs>
              <w:spacing w:before="120" w:after="120" w:line="60" w:lineRule="atLeast"/>
              <w:jc w:val="both"/>
              <w:rPr>
                <w:rFonts w:ascii="Arial" w:hAnsi="Arial" w:cs="Arial"/>
                <w:sz w:val="20"/>
                <w:szCs w:val="20"/>
              </w:rPr>
            </w:pPr>
          </w:p>
        </w:tc>
        <w:tc>
          <w:tcPr>
            <w:tcW w:w="2724" w:type="dxa"/>
          </w:tcPr>
          <w:p w:rsidR="00576A3E" w:rsidRPr="006E50D2" w:rsidRDefault="00576A3E" w:rsidP="00742859">
            <w:pPr>
              <w:tabs>
                <w:tab w:val="left" w:pos="930"/>
                <w:tab w:val="left" w:pos="3780"/>
                <w:tab w:val="center" w:pos="5173"/>
              </w:tabs>
              <w:spacing w:before="120" w:after="120" w:line="60" w:lineRule="atLeast"/>
              <w:rPr>
                <w:rFonts w:ascii="Arial" w:hAnsi="Arial" w:cs="Arial"/>
              </w:rPr>
            </w:pPr>
            <w:r w:rsidRPr="006E50D2">
              <w:rPr>
                <w:rFonts w:ascii="Arial" w:hAnsi="Arial" w:cs="Arial"/>
                <w:sz w:val="22"/>
                <w:szCs w:val="22"/>
              </w:rPr>
              <w:t>Adı Soyadı</w:t>
            </w:r>
          </w:p>
        </w:tc>
        <w:tc>
          <w:tcPr>
            <w:tcW w:w="2288" w:type="dxa"/>
          </w:tcPr>
          <w:p w:rsidR="00576A3E" w:rsidRPr="006E50D2" w:rsidRDefault="00576A3E" w:rsidP="00742859">
            <w:pPr>
              <w:tabs>
                <w:tab w:val="left" w:pos="930"/>
                <w:tab w:val="left" w:pos="3780"/>
                <w:tab w:val="center" w:pos="5173"/>
              </w:tabs>
              <w:spacing w:before="120" w:after="120" w:line="60" w:lineRule="atLeast"/>
              <w:rPr>
                <w:rFonts w:ascii="Arial" w:hAnsi="Arial" w:cs="Arial"/>
              </w:rPr>
            </w:pPr>
            <w:r w:rsidRPr="006E50D2">
              <w:rPr>
                <w:rFonts w:ascii="Arial" w:hAnsi="Arial" w:cs="Arial"/>
                <w:sz w:val="22"/>
                <w:szCs w:val="22"/>
              </w:rPr>
              <w:t>Görevi/Branşı</w:t>
            </w:r>
          </w:p>
        </w:tc>
        <w:tc>
          <w:tcPr>
            <w:tcW w:w="2496" w:type="dxa"/>
          </w:tcPr>
          <w:p w:rsidR="00576A3E" w:rsidRPr="006E50D2" w:rsidRDefault="00855527" w:rsidP="00742859">
            <w:pPr>
              <w:tabs>
                <w:tab w:val="left" w:pos="930"/>
                <w:tab w:val="left" w:pos="3780"/>
                <w:tab w:val="center" w:pos="5173"/>
              </w:tabs>
              <w:spacing w:before="120" w:after="120" w:line="60" w:lineRule="atLeast"/>
              <w:rPr>
                <w:rFonts w:ascii="Arial" w:hAnsi="Arial" w:cs="Arial"/>
              </w:rPr>
            </w:pPr>
            <w:r>
              <w:rPr>
                <w:rFonts w:ascii="Arial" w:hAnsi="Arial" w:cs="Arial"/>
              </w:rPr>
              <w:t>İMZA</w:t>
            </w:r>
          </w:p>
        </w:tc>
      </w:tr>
      <w:tr w:rsidR="00576A3E" w:rsidRPr="00896A32" w:rsidTr="00742859">
        <w:trPr>
          <w:jc w:val="right"/>
        </w:trPr>
        <w:tc>
          <w:tcPr>
            <w:tcW w:w="2379" w:type="dxa"/>
          </w:tcPr>
          <w:p w:rsidR="00576A3E" w:rsidRPr="00734D9A" w:rsidRDefault="00FE49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OKUL MÜDÜRÜ</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bCs/>
                <w:sz w:val="20"/>
              </w:rPr>
            </w:pPr>
          </w:p>
        </w:tc>
        <w:tc>
          <w:tcPr>
            <w:tcW w:w="2496" w:type="dxa"/>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rsidTr="008F6BE4">
        <w:trPr>
          <w:trHeight w:val="407"/>
          <w:jc w:val="right"/>
        </w:trPr>
        <w:tc>
          <w:tcPr>
            <w:tcW w:w="2379" w:type="dxa"/>
          </w:tcPr>
          <w:p w:rsidR="00576A3E" w:rsidRPr="00734D9A" w:rsidRDefault="00FE49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MÜDÜR YARD.</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576A3E" w:rsidP="00742859">
            <w:pPr>
              <w:tabs>
                <w:tab w:val="left" w:pos="930"/>
                <w:tab w:val="left" w:pos="3780"/>
                <w:tab w:val="center" w:pos="5173"/>
              </w:tabs>
              <w:spacing w:before="120" w:after="120" w:line="60" w:lineRule="atLeast"/>
              <w:rPr>
                <w:rFonts w:ascii="Arial" w:hAnsi="Arial" w:cs="Arial"/>
                <w:sz w:val="20"/>
                <w:szCs w:val="20"/>
              </w:rPr>
            </w:pP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576A3E" w:rsidP="00742859">
            <w:pPr>
              <w:tabs>
                <w:tab w:val="left" w:pos="930"/>
                <w:tab w:val="left" w:pos="3780"/>
                <w:tab w:val="center" w:pos="5173"/>
              </w:tabs>
              <w:spacing w:before="120" w:after="120" w:line="60" w:lineRule="atLeast"/>
              <w:rPr>
                <w:rFonts w:ascii="Arial" w:hAnsi="Arial" w:cs="Arial"/>
                <w:sz w:val="20"/>
                <w:szCs w:val="20"/>
              </w:rPr>
            </w:pP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Default="00576A3E" w:rsidP="00742859"/>
        </w:tc>
        <w:tc>
          <w:tcPr>
            <w:tcW w:w="2496" w:type="dxa"/>
          </w:tcPr>
          <w:p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576A3E" w:rsidRPr="00896A32" w:rsidTr="008F6BE4">
        <w:trPr>
          <w:trHeight w:val="386"/>
          <w:jc w:val="right"/>
        </w:trPr>
        <w:tc>
          <w:tcPr>
            <w:tcW w:w="2379" w:type="dxa"/>
          </w:tcPr>
          <w:p w:rsidR="00576A3E" w:rsidRPr="00734D9A" w:rsidRDefault="00576A3E" w:rsidP="00742859">
            <w:pPr>
              <w:tabs>
                <w:tab w:val="left" w:pos="930"/>
                <w:tab w:val="left" w:pos="3780"/>
                <w:tab w:val="center" w:pos="5173"/>
              </w:tabs>
              <w:spacing w:before="120" w:after="120" w:line="60" w:lineRule="atLeast"/>
              <w:rPr>
                <w:rFonts w:ascii="Arial" w:hAnsi="Arial" w:cs="Arial"/>
                <w:sz w:val="20"/>
                <w:szCs w:val="20"/>
              </w:rPr>
            </w:pP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Default="00576A3E" w:rsidP="00742859"/>
        </w:tc>
        <w:tc>
          <w:tcPr>
            <w:tcW w:w="2496" w:type="dxa"/>
          </w:tcPr>
          <w:p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C35D91" w:rsidRPr="00896A32" w:rsidTr="00742859">
        <w:trPr>
          <w:jc w:val="right"/>
        </w:trPr>
        <w:tc>
          <w:tcPr>
            <w:tcW w:w="2379" w:type="dxa"/>
          </w:tcPr>
          <w:p w:rsidR="00C35D91" w:rsidRPr="00734D9A" w:rsidRDefault="00C35D91" w:rsidP="00742859">
            <w:pPr>
              <w:tabs>
                <w:tab w:val="left" w:pos="930"/>
                <w:tab w:val="left" w:pos="3780"/>
                <w:tab w:val="center" w:pos="5173"/>
              </w:tabs>
              <w:spacing w:before="120" w:after="120" w:line="60" w:lineRule="atLeast"/>
              <w:rPr>
                <w:rFonts w:ascii="Arial" w:hAnsi="Arial" w:cs="Arial"/>
                <w:sz w:val="20"/>
                <w:szCs w:val="20"/>
              </w:rPr>
            </w:pPr>
          </w:p>
        </w:tc>
        <w:tc>
          <w:tcPr>
            <w:tcW w:w="2724" w:type="dxa"/>
            <w:vAlign w:val="center"/>
          </w:tcPr>
          <w:p w:rsidR="00C35D91" w:rsidRPr="00734D9A" w:rsidRDefault="00C35D91"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C35D91" w:rsidRPr="00B56211" w:rsidRDefault="00C35D91" w:rsidP="00742859">
            <w:pPr>
              <w:rPr>
                <w:rFonts w:ascii="Arial" w:hAnsi="Arial" w:cs="Arial"/>
                <w:sz w:val="20"/>
              </w:rPr>
            </w:pPr>
          </w:p>
        </w:tc>
        <w:tc>
          <w:tcPr>
            <w:tcW w:w="2496" w:type="dxa"/>
          </w:tcPr>
          <w:p w:rsidR="00C35D91" w:rsidRDefault="00C35D91" w:rsidP="003E6750">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576A3E" w:rsidP="00742859">
            <w:pPr>
              <w:tabs>
                <w:tab w:val="left" w:pos="930"/>
                <w:tab w:val="left" w:pos="3780"/>
                <w:tab w:val="center" w:pos="5173"/>
              </w:tabs>
              <w:spacing w:before="120" w:after="120" w:line="60" w:lineRule="atLeast"/>
              <w:rPr>
                <w:rFonts w:ascii="Arial" w:hAnsi="Arial" w:cs="Arial"/>
                <w:sz w:val="20"/>
                <w:szCs w:val="20"/>
              </w:rPr>
            </w:pP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bl>
    <w:p w:rsidR="00576A3E" w:rsidRDefault="00576A3E" w:rsidP="0012345D">
      <w:pPr>
        <w:spacing w:before="120" w:after="120" w:line="60" w:lineRule="atLeast"/>
        <w:jc w:val="both"/>
        <w:rPr>
          <w:rFonts w:ascii="Monotype Corsiva" w:hAnsi="Monotype Corsiva" w:cs="Arial"/>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2937"/>
        <w:gridCol w:w="1599"/>
        <w:gridCol w:w="3291"/>
      </w:tblGrid>
      <w:tr w:rsidR="00576A3E" w:rsidRPr="00896A32" w:rsidTr="003D7958">
        <w:trPr>
          <w:trHeight w:val="860"/>
          <w:jc w:val="right"/>
        </w:trPr>
        <w:tc>
          <w:tcPr>
            <w:tcW w:w="9887" w:type="dxa"/>
            <w:gridSpan w:val="4"/>
            <w:shd w:val="clear" w:color="auto" w:fill="FBD4B4" w:themeFill="accent6" w:themeFillTint="66"/>
            <w:vAlign w:val="center"/>
          </w:tcPr>
          <w:p w:rsidR="003D7958" w:rsidRPr="003D7958" w:rsidRDefault="00576A3E" w:rsidP="003D7958">
            <w:pPr>
              <w:tabs>
                <w:tab w:val="left" w:pos="930"/>
                <w:tab w:val="left" w:pos="3780"/>
                <w:tab w:val="center" w:pos="5173"/>
              </w:tabs>
              <w:spacing w:before="120" w:after="120" w:line="60" w:lineRule="atLeast"/>
              <w:rPr>
                <w:rFonts w:ascii="Arial" w:hAnsi="Arial" w:cs="Arial"/>
                <w:b/>
                <w:bCs/>
                <w:sz w:val="22"/>
                <w:szCs w:val="22"/>
              </w:rPr>
            </w:pPr>
            <w:r w:rsidRPr="006E50D2">
              <w:rPr>
                <w:rFonts w:ascii="Arial" w:hAnsi="Arial" w:cs="Arial"/>
                <w:b/>
                <w:bCs/>
                <w:sz w:val="22"/>
                <w:szCs w:val="22"/>
              </w:rPr>
              <w:t>Okul/Kurum Bilgileri</w:t>
            </w:r>
          </w:p>
        </w:tc>
      </w:tr>
      <w:tr w:rsidR="00576A3E" w:rsidRPr="00896A32" w:rsidTr="008F6BE4">
        <w:trPr>
          <w:trHeight w:val="540"/>
          <w:jc w:val="right"/>
        </w:trPr>
        <w:tc>
          <w:tcPr>
            <w:tcW w:w="2060"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b/>
              </w:rPr>
            </w:pPr>
            <w:r w:rsidRPr="00385803">
              <w:rPr>
                <w:rFonts w:ascii="Arial" w:hAnsi="Arial" w:cs="Arial"/>
                <w:b/>
                <w:sz w:val="20"/>
                <w:szCs w:val="20"/>
              </w:rPr>
              <w:t>Okul/Kurum Adı:</w:t>
            </w:r>
          </w:p>
        </w:tc>
        <w:tc>
          <w:tcPr>
            <w:tcW w:w="2937"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b/>
                <w:bCs/>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Adresi:</w:t>
            </w:r>
          </w:p>
        </w:tc>
        <w:tc>
          <w:tcPr>
            <w:tcW w:w="3291" w:type="dxa"/>
          </w:tcPr>
          <w:p w:rsidR="00576A3E" w:rsidRPr="00385803" w:rsidRDefault="00576A3E" w:rsidP="00742859">
            <w:pPr>
              <w:jc w:val="left"/>
              <w:rPr>
                <w:rFonts w:ascii="Arial" w:hAnsi="Arial" w:cs="Arial"/>
              </w:rPr>
            </w:pPr>
          </w:p>
        </w:tc>
      </w:tr>
      <w:tr w:rsidR="00576A3E" w:rsidRPr="00896A32" w:rsidTr="00742859">
        <w:trPr>
          <w:jc w:val="right"/>
        </w:trPr>
        <w:tc>
          <w:tcPr>
            <w:tcW w:w="2060"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Telefon:</w:t>
            </w:r>
          </w:p>
        </w:tc>
        <w:tc>
          <w:tcPr>
            <w:tcW w:w="2937"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Faks:</w:t>
            </w:r>
          </w:p>
        </w:tc>
        <w:tc>
          <w:tcPr>
            <w:tcW w:w="329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rsidTr="008F6BE4">
        <w:trPr>
          <w:trHeight w:val="469"/>
          <w:jc w:val="right"/>
        </w:trPr>
        <w:tc>
          <w:tcPr>
            <w:tcW w:w="2060"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e-posta:</w:t>
            </w:r>
          </w:p>
        </w:tc>
        <w:tc>
          <w:tcPr>
            <w:tcW w:w="2937"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Web adresi:</w:t>
            </w:r>
          </w:p>
        </w:tc>
        <w:tc>
          <w:tcPr>
            <w:tcW w:w="329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rsidTr="008F6BE4">
        <w:trPr>
          <w:trHeight w:val="505"/>
          <w:jc w:val="right"/>
        </w:trPr>
        <w:tc>
          <w:tcPr>
            <w:tcW w:w="2060"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Toplam yüzölçümü</w:t>
            </w:r>
          </w:p>
        </w:tc>
        <w:tc>
          <w:tcPr>
            <w:tcW w:w="2937"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Kapalı alan yüzölçümü</w:t>
            </w:r>
          </w:p>
        </w:tc>
        <w:tc>
          <w:tcPr>
            <w:tcW w:w="3291" w:type="dxa"/>
            <w:vAlign w:val="center"/>
          </w:tcPr>
          <w:p w:rsidR="00576A3E" w:rsidRPr="006E50D2" w:rsidRDefault="00576A3E" w:rsidP="00C544D5">
            <w:pPr>
              <w:tabs>
                <w:tab w:val="left" w:pos="930"/>
                <w:tab w:val="left" w:pos="3780"/>
                <w:tab w:val="center" w:pos="5173"/>
              </w:tabs>
              <w:spacing w:before="120" w:after="120" w:line="60" w:lineRule="atLeast"/>
              <w:jc w:val="left"/>
              <w:rPr>
                <w:rFonts w:ascii="Arial" w:hAnsi="Arial" w:cs="Arial"/>
              </w:rPr>
            </w:pPr>
          </w:p>
        </w:tc>
      </w:tr>
      <w:tr w:rsidR="00576A3E" w:rsidRPr="00896A32" w:rsidTr="008F6BE4">
        <w:trPr>
          <w:trHeight w:val="445"/>
          <w:jc w:val="right"/>
        </w:trPr>
        <w:tc>
          <w:tcPr>
            <w:tcW w:w="2060"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Derslik Sayısı:</w:t>
            </w:r>
          </w:p>
        </w:tc>
        <w:tc>
          <w:tcPr>
            <w:tcW w:w="2937"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1599" w:type="dxa"/>
            <w:vAlign w:val="center"/>
          </w:tcPr>
          <w:p w:rsidR="00576A3E" w:rsidRPr="006E50D2" w:rsidRDefault="00576A3E" w:rsidP="003E6750">
            <w:pPr>
              <w:tabs>
                <w:tab w:val="left" w:pos="930"/>
                <w:tab w:val="left" w:pos="3780"/>
                <w:tab w:val="center" w:pos="5173"/>
              </w:tabs>
              <w:spacing w:line="60" w:lineRule="atLeast"/>
              <w:jc w:val="left"/>
              <w:rPr>
                <w:rFonts w:ascii="Arial" w:hAnsi="Arial" w:cs="Arial"/>
              </w:rPr>
            </w:pPr>
            <w:r w:rsidRPr="00742859">
              <w:rPr>
                <w:rFonts w:ascii="Arial" w:hAnsi="Arial" w:cs="Arial"/>
                <w:sz w:val="20"/>
                <w:szCs w:val="22"/>
              </w:rPr>
              <w:t>Eğitim öğretim saatleri</w:t>
            </w:r>
          </w:p>
        </w:tc>
        <w:tc>
          <w:tcPr>
            <w:tcW w:w="3291" w:type="dxa"/>
            <w:vAlign w:val="center"/>
          </w:tcPr>
          <w:p w:rsidR="00576A3E" w:rsidRPr="006E50D2" w:rsidRDefault="00576A3E" w:rsidP="00C544D5">
            <w:pPr>
              <w:tabs>
                <w:tab w:val="left" w:pos="930"/>
                <w:tab w:val="left" w:pos="3780"/>
                <w:tab w:val="center" w:pos="5173"/>
              </w:tabs>
              <w:spacing w:before="120" w:after="120" w:line="60" w:lineRule="atLeast"/>
              <w:jc w:val="left"/>
              <w:rPr>
                <w:rFonts w:ascii="Arial" w:hAnsi="Arial" w:cs="Arial"/>
              </w:rPr>
            </w:pPr>
          </w:p>
        </w:tc>
      </w:tr>
      <w:tr w:rsidR="00576A3E" w:rsidRPr="00896A32" w:rsidTr="00742859">
        <w:trPr>
          <w:jc w:val="right"/>
        </w:trPr>
        <w:tc>
          <w:tcPr>
            <w:tcW w:w="2060"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Öğretim şekli</w:t>
            </w:r>
          </w:p>
        </w:tc>
        <w:tc>
          <w:tcPr>
            <w:tcW w:w="2937"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p>
        </w:tc>
        <w:tc>
          <w:tcPr>
            <w:tcW w:w="3291" w:type="dxa"/>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p>
        </w:tc>
      </w:tr>
    </w:tbl>
    <w:p w:rsidR="00576A3E" w:rsidRDefault="00576A3E" w:rsidP="0012345D">
      <w:pPr>
        <w:spacing w:before="120" w:after="120" w:line="60" w:lineRule="atLeast"/>
        <w:jc w:val="both"/>
        <w:rPr>
          <w:rFonts w:ascii="Monotype Corsiva" w:hAnsi="Monotype Corsiva" w:cs="Arial"/>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8"/>
        <w:gridCol w:w="2031"/>
        <w:gridCol w:w="2393"/>
        <w:gridCol w:w="2405"/>
      </w:tblGrid>
      <w:tr w:rsidR="00576A3E" w:rsidRPr="00896A32" w:rsidTr="003D7958">
        <w:trPr>
          <w:trHeight w:val="822"/>
          <w:jc w:val="right"/>
        </w:trPr>
        <w:tc>
          <w:tcPr>
            <w:tcW w:w="9887" w:type="dxa"/>
            <w:gridSpan w:val="4"/>
            <w:shd w:val="clear" w:color="auto" w:fill="FBD4B4" w:themeFill="accent6" w:themeFillTint="66"/>
            <w:vAlign w:val="center"/>
          </w:tcPr>
          <w:p w:rsidR="00576A3E" w:rsidRPr="006E50D2" w:rsidRDefault="00576A3E" w:rsidP="003D7958">
            <w:pPr>
              <w:tabs>
                <w:tab w:val="left" w:pos="930"/>
                <w:tab w:val="left" w:pos="3780"/>
                <w:tab w:val="center" w:pos="5173"/>
              </w:tabs>
              <w:spacing w:before="120" w:after="120" w:line="60" w:lineRule="atLeast"/>
              <w:rPr>
                <w:rFonts w:ascii="Arial" w:hAnsi="Arial" w:cs="Arial"/>
                <w:b/>
                <w:bCs/>
              </w:rPr>
            </w:pPr>
            <w:r w:rsidRPr="006E50D2">
              <w:rPr>
                <w:rFonts w:ascii="Arial" w:hAnsi="Arial" w:cs="Arial"/>
                <w:b/>
                <w:bCs/>
                <w:sz w:val="22"/>
                <w:szCs w:val="22"/>
              </w:rPr>
              <w:t>Genel Bilgiler</w:t>
            </w:r>
          </w:p>
        </w:tc>
      </w:tr>
      <w:tr w:rsidR="00576A3E" w:rsidRPr="00896A32" w:rsidTr="00742859">
        <w:trPr>
          <w:jc w:val="right"/>
        </w:trPr>
        <w:tc>
          <w:tcPr>
            <w:tcW w:w="3058"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96A32">
              <w:rPr>
                <w:rFonts w:ascii="Arial" w:hAnsi="Arial" w:cs="Arial"/>
              </w:rPr>
              <w:t>Kayıtlı Öğrenci Sayısı</w:t>
            </w:r>
          </w:p>
        </w:tc>
        <w:tc>
          <w:tcPr>
            <w:tcW w:w="203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2393"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96A32">
              <w:rPr>
                <w:rFonts w:ascii="Arial" w:hAnsi="Arial" w:cs="Arial"/>
                <w:sz w:val="16"/>
                <w:szCs w:val="16"/>
              </w:rPr>
              <w:t>Devam eden öğrenci sayısı</w:t>
            </w:r>
          </w:p>
        </w:tc>
        <w:tc>
          <w:tcPr>
            <w:tcW w:w="2405" w:type="dxa"/>
          </w:tcPr>
          <w:p w:rsidR="00576A3E" w:rsidRPr="00896A32" w:rsidRDefault="00576A3E" w:rsidP="00C544D5">
            <w:pPr>
              <w:tabs>
                <w:tab w:val="left" w:pos="930"/>
                <w:tab w:val="left" w:pos="3780"/>
                <w:tab w:val="center" w:pos="5173"/>
              </w:tabs>
              <w:spacing w:before="120" w:after="120" w:line="60" w:lineRule="atLeast"/>
              <w:jc w:val="left"/>
              <w:rPr>
                <w:rFonts w:ascii="Arial" w:hAnsi="Arial" w:cs="Arial"/>
              </w:rPr>
            </w:pPr>
          </w:p>
        </w:tc>
      </w:tr>
      <w:tr w:rsidR="00576A3E" w:rsidRPr="00896A32" w:rsidTr="00742859">
        <w:trPr>
          <w:jc w:val="right"/>
        </w:trPr>
        <w:tc>
          <w:tcPr>
            <w:tcW w:w="3058"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96A32">
              <w:rPr>
                <w:rFonts w:ascii="Arial" w:hAnsi="Arial" w:cs="Arial"/>
              </w:rPr>
              <w:t>Kız Öğrenci Sayısı</w:t>
            </w:r>
          </w:p>
        </w:tc>
        <w:tc>
          <w:tcPr>
            <w:tcW w:w="203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2393"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75EB9">
              <w:rPr>
                <w:rFonts w:ascii="Arial" w:hAnsi="Arial" w:cs="Arial"/>
                <w:sz w:val="22"/>
                <w:szCs w:val="22"/>
              </w:rPr>
              <w:t>Erkek Öğrenci Sayısı</w:t>
            </w:r>
          </w:p>
        </w:tc>
        <w:tc>
          <w:tcPr>
            <w:tcW w:w="2405"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rsidTr="00742859">
        <w:trPr>
          <w:jc w:val="right"/>
        </w:trPr>
        <w:tc>
          <w:tcPr>
            <w:tcW w:w="3058"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96A32">
              <w:rPr>
                <w:rFonts w:ascii="Arial" w:hAnsi="Arial" w:cs="Arial"/>
              </w:rPr>
              <w:t>Kadrolu öğretmen sayısı</w:t>
            </w:r>
          </w:p>
        </w:tc>
        <w:tc>
          <w:tcPr>
            <w:tcW w:w="203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2393"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96A32">
              <w:rPr>
                <w:rFonts w:ascii="Arial" w:hAnsi="Arial" w:cs="Arial"/>
                <w:sz w:val="20"/>
                <w:szCs w:val="20"/>
              </w:rPr>
              <w:t>Ücretli öğretmen sayısı</w:t>
            </w:r>
          </w:p>
        </w:tc>
        <w:tc>
          <w:tcPr>
            <w:tcW w:w="2405"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rsidTr="003D7958">
        <w:trPr>
          <w:trHeight w:val="439"/>
          <w:jc w:val="right"/>
        </w:trPr>
        <w:tc>
          <w:tcPr>
            <w:tcW w:w="3058"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96A32">
              <w:rPr>
                <w:rFonts w:ascii="Arial" w:hAnsi="Arial" w:cs="Arial"/>
              </w:rPr>
              <w:t>Hizmetli sayısı</w:t>
            </w:r>
          </w:p>
        </w:tc>
        <w:tc>
          <w:tcPr>
            <w:tcW w:w="203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2393"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sz w:val="18"/>
                <w:szCs w:val="18"/>
              </w:rPr>
            </w:pPr>
            <w:r w:rsidRPr="00896A32">
              <w:rPr>
                <w:rFonts w:ascii="Arial" w:hAnsi="Arial" w:cs="Arial"/>
                <w:sz w:val="18"/>
                <w:szCs w:val="18"/>
              </w:rPr>
              <w:t>Kreş veya anaokulu var mı? Varsa öğrenci sayısı</w:t>
            </w:r>
          </w:p>
        </w:tc>
        <w:tc>
          <w:tcPr>
            <w:tcW w:w="2405"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rsidTr="00742859">
        <w:trPr>
          <w:jc w:val="right"/>
        </w:trPr>
        <w:tc>
          <w:tcPr>
            <w:tcW w:w="3058"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96A32">
              <w:rPr>
                <w:rFonts w:ascii="Arial" w:hAnsi="Arial" w:cs="Arial"/>
              </w:rPr>
              <w:t>Yurt var mı?</w:t>
            </w:r>
          </w:p>
        </w:tc>
        <w:tc>
          <w:tcPr>
            <w:tcW w:w="203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2393"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r w:rsidRPr="00896A32">
              <w:rPr>
                <w:rFonts w:ascii="Arial" w:hAnsi="Arial" w:cs="Arial"/>
                <w:sz w:val="18"/>
                <w:szCs w:val="18"/>
              </w:rPr>
              <w:t>Yatılı kalan öğrenci sayısı</w:t>
            </w:r>
          </w:p>
        </w:tc>
        <w:tc>
          <w:tcPr>
            <w:tcW w:w="2405" w:type="dxa"/>
          </w:tcPr>
          <w:p w:rsidR="00576A3E" w:rsidRPr="00896A32" w:rsidRDefault="00576A3E" w:rsidP="00576A3E">
            <w:pPr>
              <w:tabs>
                <w:tab w:val="left" w:pos="930"/>
                <w:tab w:val="left" w:pos="3780"/>
                <w:tab w:val="center" w:pos="5173"/>
              </w:tabs>
              <w:spacing w:before="120" w:after="120" w:line="60" w:lineRule="atLeast"/>
              <w:jc w:val="left"/>
              <w:rPr>
                <w:rFonts w:ascii="Arial" w:hAnsi="Arial" w:cs="Arial"/>
              </w:rPr>
            </w:pPr>
            <w:r w:rsidRPr="00896A32">
              <w:rPr>
                <w:rFonts w:ascii="Arial" w:hAnsi="Arial" w:cs="Arial"/>
              </w:rPr>
              <w:t>Kız:</w:t>
            </w:r>
            <w:r w:rsidRPr="00896A32">
              <w:rPr>
                <w:rFonts w:ascii="Arial" w:hAnsi="Arial" w:cs="Arial"/>
              </w:rPr>
              <w:tab/>
              <w:t>Erkek:</w:t>
            </w:r>
          </w:p>
        </w:tc>
      </w:tr>
    </w:tbl>
    <w:p w:rsidR="00576A3E" w:rsidRDefault="00576A3E" w:rsidP="0012345D">
      <w:pPr>
        <w:spacing w:before="120" w:after="120" w:line="60" w:lineRule="atLeast"/>
        <w:jc w:val="both"/>
        <w:rPr>
          <w:rFonts w:ascii="Monotype Corsiva" w:hAnsi="Monotype Corsiva" w:cs="Arial"/>
          <w:bCs/>
          <w:sz w:val="22"/>
          <w:szCs w:val="22"/>
        </w:rPr>
      </w:pPr>
    </w:p>
    <w:p w:rsidR="008F6BE4" w:rsidRDefault="008F6BE4" w:rsidP="0012345D">
      <w:pPr>
        <w:spacing w:before="120" w:after="120" w:line="60" w:lineRule="atLeast"/>
        <w:jc w:val="both"/>
        <w:rPr>
          <w:rFonts w:ascii="Monotype Corsiva" w:hAnsi="Monotype Corsiva" w:cs="Arial"/>
          <w:bCs/>
          <w:sz w:val="22"/>
          <w:szCs w:val="22"/>
        </w:rPr>
      </w:pPr>
    </w:p>
    <w:p w:rsidR="008F6BE4" w:rsidRDefault="008F6BE4" w:rsidP="0012345D">
      <w:pPr>
        <w:spacing w:before="120" w:after="120" w:line="60" w:lineRule="atLeast"/>
        <w:jc w:val="both"/>
        <w:rPr>
          <w:rFonts w:ascii="Monotype Corsiva" w:hAnsi="Monotype Corsiva" w:cs="Arial"/>
          <w:bCs/>
          <w:sz w:val="22"/>
          <w:szCs w:val="22"/>
        </w:rPr>
      </w:pPr>
    </w:p>
    <w:p w:rsidR="008F6BE4" w:rsidRDefault="008F6BE4" w:rsidP="0012345D">
      <w:pPr>
        <w:spacing w:before="120" w:after="120" w:line="60" w:lineRule="atLeast"/>
        <w:jc w:val="both"/>
        <w:rPr>
          <w:rFonts w:ascii="Monotype Corsiva" w:hAnsi="Monotype Corsiva" w:cs="Arial"/>
          <w:bCs/>
          <w:sz w:val="22"/>
          <w:szCs w:val="22"/>
        </w:rPr>
      </w:pPr>
    </w:p>
    <w:p w:rsidR="008F6BE4" w:rsidRDefault="008F6BE4" w:rsidP="0012345D">
      <w:pPr>
        <w:spacing w:before="120" w:after="120" w:line="60" w:lineRule="atLeast"/>
        <w:jc w:val="both"/>
        <w:rPr>
          <w:rFonts w:ascii="Monotype Corsiva" w:hAnsi="Monotype Corsiva" w:cs="Arial"/>
          <w:bCs/>
          <w:sz w:val="22"/>
          <w:szCs w:val="22"/>
        </w:rPr>
      </w:pPr>
    </w:p>
    <w:p w:rsidR="003A57FB" w:rsidRPr="00F70947" w:rsidRDefault="003A57FB" w:rsidP="003A57FB">
      <w:pPr>
        <w:tabs>
          <w:tab w:val="left" w:pos="930"/>
          <w:tab w:val="left" w:pos="3780"/>
          <w:tab w:val="center" w:pos="5173"/>
        </w:tabs>
        <w:spacing w:before="120" w:after="120" w:line="276" w:lineRule="auto"/>
        <w:jc w:val="both"/>
        <w:rPr>
          <w:rFonts w:ascii="Arial" w:hAnsi="Arial" w:cs="Arial"/>
          <w:b/>
          <w:sz w:val="22"/>
          <w:szCs w:val="23"/>
        </w:rPr>
      </w:pPr>
      <w:r w:rsidRPr="00F70947">
        <w:rPr>
          <w:rFonts w:ascii="Arial" w:hAnsi="Arial" w:cs="Arial"/>
          <w:b/>
          <w:sz w:val="22"/>
          <w:szCs w:val="23"/>
        </w:rPr>
        <w:lastRenderedPageBreak/>
        <w:t>NEDEN RİSK ANALİZİ?</w:t>
      </w:r>
      <w:r w:rsidR="00E00047" w:rsidRPr="00F70947">
        <w:rPr>
          <w:rFonts w:ascii="Arial" w:hAnsi="Arial" w:cs="Arial"/>
          <w:b/>
          <w:sz w:val="22"/>
          <w:szCs w:val="23"/>
        </w:rPr>
        <w:tab/>
      </w:r>
    </w:p>
    <w:p w:rsidR="00E00047" w:rsidRPr="00F70947" w:rsidRDefault="003A57FB" w:rsidP="00E55E03">
      <w:pPr>
        <w:spacing w:before="120" w:after="120" w:line="276" w:lineRule="auto"/>
        <w:jc w:val="both"/>
        <w:rPr>
          <w:rFonts w:ascii="Arial" w:hAnsi="Arial" w:cs="Arial"/>
          <w:sz w:val="22"/>
          <w:szCs w:val="23"/>
        </w:rPr>
      </w:pPr>
      <w:r w:rsidRPr="00F70947">
        <w:rPr>
          <w:rFonts w:ascii="Arial" w:hAnsi="Arial" w:cs="Arial"/>
          <w:sz w:val="22"/>
          <w:szCs w:val="23"/>
        </w:rPr>
        <w:tab/>
      </w:r>
      <w:r w:rsidR="00E00047" w:rsidRPr="00F70947">
        <w:rPr>
          <w:rFonts w:ascii="Arial" w:hAnsi="Arial" w:cs="Arial"/>
          <w:sz w:val="22"/>
          <w:szCs w:val="23"/>
        </w:rPr>
        <w:t>Milli Eğitim Bakanlığına bağlı 50.000’den fazla eğitim kurumunda okul öncesi, temel eğitim ve orta öğretim çağında bulunan 05-18 yaş arası 17 milyon civarında öğrenci öğrenim görmekte, 800 bin civarında öğretmen, idareci ve personel görev yapmaktadır.</w:t>
      </w:r>
    </w:p>
    <w:p w:rsidR="00E00047" w:rsidRPr="00F70947" w:rsidRDefault="00E00047" w:rsidP="003A57FB">
      <w:pPr>
        <w:autoSpaceDE w:val="0"/>
        <w:autoSpaceDN w:val="0"/>
        <w:adjustRightInd w:val="0"/>
        <w:spacing w:line="276" w:lineRule="auto"/>
        <w:ind w:firstLine="708"/>
        <w:jc w:val="both"/>
        <w:rPr>
          <w:rFonts w:ascii="Arial" w:hAnsi="Arial" w:cs="Arial"/>
          <w:color w:val="000000"/>
          <w:sz w:val="22"/>
          <w:szCs w:val="23"/>
        </w:rPr>
      </w:pPr>
      <w:r w:rsidRPr="00F70947">
        <w:rPr>
          <w:rFonts w:ascii="Arial" w:hAnsi="Arial" w:cs="Arial"/>
          <w:color w:val="000000"/>
          <w:sz w:val="22"/>
          <w:szCs w:val="23"/>
        </w:rPr>
        <w:t>Eğitim hizmeti verilen bu okulların bulundukları yer, bina yapısı, kat sayısı, atölyeler, laboratuvarlar, ulaşım, ısınma, servis, sınıf, yemekhane, kantin, okul bahçesi, okul çevresi trafiği</w:t>
      </w:r>
      <w:r w:rsidR="003A57FB" w:rsidRPr="00F70947">
        <w:rPr>
          <w:rFonts w:ascii="Arial" w:hAnsi="Arial" w:cs="Arial"/>
          <w:color w:val="000000"/>
          <w:sz w:val="22"/>
          <w:szCs w:val="23"/>
        </w:rPr>
        <w:t>, spor salonu gibi alanlar birbirinden</w:t>
      </w:r>
      <w:r w:rsidRPr="00F70947">
        <w:rPr>
          <w:rFonts w:ascii="Arial" w:hAnsi="Arial" w:cs="Arial"/>
          <w:color w:val="000000"/>
          <w:sz w:val="22"/>
          <w:szCs w:val="23"/>
        </w:rPr>
        <w:t xml:space="preserve"> farklılıklar göstermekte</w:t>
      </w:r>
      <w:r w:rsidR="003A57FB" w:rsidRPr="00F70947">
        <w:rPr>
          <w:rFonts w:ascii="Arial" w:hAnsi="Arial" w:cs="Arial"/>
          <w:color w:val="000000"/>
          <w:sz w:val="22"/>
          <w:szCs w:val="23"/>
        </w:rPr>
        <w:t>,</w:t>
      </w:r>
      <w:r w:rsidRPr="00F70947">
        <w:rPr>
          <w:rFonts w:ascii="Arial" w:hAnsi="Arial" w:cs="Arial"/>
          <w:color w:val="000000"/>
          <w:sz w:val="22"/>
          <w:szCs w:val="23"/>
        </w:rPr>
        <w:t xml:space="preserve"> birçok okul standart olmayan binalarda eğitim ve öğretim hizmetini sürdürmektedir. </w:t>
      </w:r>
    </w:p>
    <w:p w:rsidR="00E00047" w:rsidRPr="00F70947" w:rsidRDefault="00E00047" w:rsidP="003A57FB">
      <w:pPr>
        <w:autoSpaceDE w:val="0"/>
        <w:autoSpaceDN w:val="0"/>
        <w:adjustRightInd w:val="0"/>
        <w:spacing w:line="276" w:lineRule="auto"/>
        <w:ind w:firstLine="708"/>
        <w:jc w:val="both"/>
        <w:rPr>
          <w:rFonts w:ascii="Arial" w:hAnsi="Arial" w:cs="Arial"/>
          <w:color w:val="000000"/>
          <w:sz w:val="22"/>
          <w:szCs w:val="23"/>
        </w:rPr>
      </w:pPr>
      <w:r w:rsidRPr="00F70947">
        <w:rPr>
          <w:rFonts w:ascii="Arial" w:hAnsi="Arial" w:cs="Arial"/>
          <w:color w:val="000000"/>
          <w:sz w:val="22"/>
          <w:szCs w:val="23"/>
        </w:rPr>
        <w:t xml:space="preserve">Bu kadar büyük ve çeşitlilik arz eden eğitim ortamlarının taşıdığı sağlık ve güvenlik riskleri ile alınması gereken önlemler de aynı oranda farklılıklar göstermektedir. </w:t>
      </w:r>
    </w:p>
    <w:p w:rsidR="00E00047" w:rsidRPr="00F70947" w:rsidRDefault="003A57FB" w:rsidP="00E55E03">
      <w:pPr>
        <w:spacing w:before="120" w:after="120" w:line="276" w:lineRule="auto"/>
        <w:jc w:val="both"/>
        <w:rPr>
          <w:rFonts w:ascii="Arial" w:hAnsi="Arial" w:cs="Arial"/>
          <w:color w:val="000000"/>
          <w:sz w:val="22"/>
          <w:szCs w:val="23"/>
        </w:rPr>
      </w:pPr>
      <w:r w:rsidRPr="00F70947">
        <w:rPr>
          <w:rFonts w:ascii="Arial" w:hAnsi="Arial" w:cs="Arial"/>
          <w:color w:val="000000"/>
          <w:sz w:val="22"/>
          <w:szCs w:val="23"/>
        </w:rPr>
        <w:tab/>
        <w:t>Ç</w:t>
      </w:r>
      <w:r w:rsidR="00E00047" w:rsidRPr="00F70947">
        <w:rPr>
          <w:rFonts w:ascii="Arial" w:hAnsi="Arial" w:cs="Arial"/>
          <w:color w:val="000000"/>
          <w:sz w:val="22"/>
          <w:szCs w:val="23"/>
        </w:rPr>
        <w:t>ocuk ve gençlerimizin güvenli okullarda eğitim görmeleri, sağlık ve güvenlik konularına ilişkin riskler hakkında bilgilendirilmeleri, doğru davranış modellerini kazanmalarına yönelik beceri eğitimleri almaları ve geleceğin işgücünü oluşturan çocuklarımızın bu kazanımlarla çalışma hayatına atılmaları büyük önem taşımaktadır.</w:t>
      </w:r>
    </w:p>
    <w:p w:rsidR="00E00047" w:rsidRPr="00F70947" w:rsidRDefault="00E00047" w:rsidP="003A57FB">
      <w:pPr>
        <w:autoSpaceDE w:val="0"/>
        <w:autoSpaceDN w:val="0"/>
        <w:adjustRightInd w:val="0"/>
        <w:spacing w:line="276" w:lineRule="auto"/>
        <w:ind w:firstLine="708"/>
        <w:jc w:val="both"/>
        <w:rPr>
          <w:rFonts w:ascii="Arial" w:hAnsi="Arial" w:cs="Arial"/>
          <w:color w:val="000000"/>
          <w:sz w:val="22"/>
          <w:szCs w:val="23"/>
        </w:rPr>
      </w:pPr>
      <w:r w:rsidRPr="00F70947">
        <w:rPr>
          <w:rFonts w:ascii="Arial" w:hAnsi="Arial" w:cs="Arial"/>
          <w:color w:val="000000"/>
          <w:sz w:val="22"/>
          <w:szCs w:val="23"/>
        </w:rPr>
        <w:t xml:space="preserve">Özellikle gençlerin çalışma hayatında eğitim, deneyim, iş sağlığı ve güvenliği bilinci eksikliği, risk almaya meyilli oluşları, dikkatlerinin çabuk dağılması, fiziksel, zihinsel ve ruhsal yönden gelişmelerini tamamlamamış olmaları </w:t>
      </w:r>
      <w:r w:rsidR="003A57FB" w:rsidRPr="00F70947">
        <w:rPr>
          <w:rFonts w:ascii="Arial" w:hAnsi="Arial" w:cs="Arial"/>
          <w:color w:val="000000"/>
          <w:sz w:val="22"/>
          <w:szCs w:val="23"/>
        </w:rPr>
        <w:t>gibi nedenler göz önüne alınmalıdır. Y</w:t>
      </w:r>
      <w:r w:rsidRPr="00F70947">
        <w:rPr>
          <w:rFonts w:ascii="Arial" w:hAnsi="Arial" w:cs="Arial"/>
          <w:color w:val="000000"/>
          <w:sz w:val="22"/>
          <w:szCs w:val="23"/>
        </w:rPr>
        <w:t xml:space="preserve">etişmekteolan nesillerde çağdaş düzeyde bir farkındalık ve davranış bilincinin oluşturulması amacıyla mevzuat çalışmaları da giderek önem kazanmıştır. </w:t>
      </w:r>
    </w:p>
    <w:p w:rsidR="00E00047" w:rsidRPr="00F70947" w:rsidRDefault="003A57FB" w:rsidP="003A57FB">
      <w:pPr>
        <w:tabs>
          <w:tab w:val="left" w:pos="930"/>
          <w:tab w:val="left" w:pos="3780"/>
          <w:tab w:val="center" w:pos="5173"/>
        </w:tabs>
        <w:spacing w:before="120" w:after="120" w:line="276" w:lineRule="auto"/>
        <w:jc w:val="both"/>
        <w:rPr>
          <w:rFonts w:ascii="Arial" w:hAnsi="Arial" w:cs="Arial"/>
          <w:b/>
        </w:rPr>
      </w:pPr>
      <w:r w:rsidRPr="00F70947">
        <w:rPr>
          <w:rFonts w:ascii="Arial" w:hAnsi="Arial" w:cs="Arial"/>
          <w:color w:val="000000"/>
          <w:sz w:val="22"/>
          <w:szCs w:val="23"/>
        </w:rPr>
        <w:tab/>
      </w:r>
      <w:r w:rsidR="00E00047" w:rsidRPr="00F70947">
        <w:rPr>
          <w:rFonts w:ascii="Arial" w:hAnsi="Arial" w:cs="Arial"/>
          <w:color w:val="000000"/>
          <w:sz w:val="22"/>
          <w:szCs w:val="23"/>
        </w:rPr>
        <w:t>Mesleki ve teknik öğretim kurumlarındaki okul müdürleri, atölye ve meslek dersi öğretmenleri ile öğrencilerin güvenli çalışma, sağlıklı yaşam ve iş sağlığı güvenliği konularında doğru davranış modellerini bir refleks olarak öğrenmeleri, gençlerin çalışma hayatına atılmadan önce çalışma hayatına ilişkin riskler hakkında bilgilendirilmeleri önem arz etmektedir.</w:t>
      </w:r>
    </w:p>
    <w:p w:rsidR="00E00047" w:rsidRPr="00F70947" w:rsidRDefault="00674E18" w:rsidP="003A57FB">
      <w:pPr>
        <w:pStyle w:val="Default"/>
        <w:spacing w:line="276" w:lineRule="auto"/>
        <w:jc w:val="both"/>
        <w:rPr>
          <w:sz w:val="22"/>
          <w:szCs w:val="23"/>
        </w:rPr>
      </w:pPr>
      <w:r>
        <w:rPr>
          <w:b/>
        </w:rPr>
        <w:tab/>
      </w:r>
      <w:r w:rsidR="00E00047" w:rsidRPr="00F70947">
        <w:rPr>
          <w:b/>
          <w:bCs/>
          <w:sz w:val="22"/>
          <w:szCs w:val="23"/>
        </w:rPr>
        <w:t xml:space="preserve">GENEL AMAÇ; </w:t>
      </w:r>
    </w:p>
    <w:p w:rsidR="00E00047" w:rsidRPr="00F70947" w:rsidRDefault="00E00047" w:rsidP="003A57FB">
      <w:pPr>
        <w:autoSpaceDE w:val="0"/>
        <w:autoSpaceDN w:val="0"/>
        <w:adjustRightInd w:val="0"/>
        <w:spacing w:line="276" w:lineRule="auto"/>
        <w:jc w:val="both"/>
        <w:rPr>
          <w:rFonts w:ascii="Arial" w:hAnsi="Arial" w:cs="Arial"/>
          <w:color w:val="000000"/>
          <w:sz w:val="22"/>
          <w:szCs w:val="23"/>
        </w:rPr>
      </w:pPr>
      <w:r w:rsidRPr="00F70947">
        <w:rPr>
          <w:rFonts w:ascii="Arial" w:hAnsi="Arial" w:cs="Arial"/>
          <w:color w:val="000000"/>
          <w:sz w:val="22"/>
          <w:szCs w:val="23"/>
        </w:rPr>
        <w:t>Sağlıklı ve Güvenli okul ortamları oluşturmak</w:t>
      </w:r>
      <w:r w:rsidR="003A57FB" w:rsidRPr="00F70947">
        <w:rPr>
          <w:rFonts w:ascii="Arial" w:hAnsi="Arial" w:cs="Arial"/>
          <w:color w:val="000000"/>
          <w:sz w:val="22"/>
          <w:szCs w:val="23"/>
        </w:rPr>
        <w:t>tır</w:t>
      </w:r>
      <w:r w:rsidRPr="00F70947">
        <w:rPr>
          <w:rFonts w:ascii="Arial" w:hAnsi="Arial" w:cs="Arial"/>
          <w:color w:val="000000"/>
          <w:sz w:val="22"/>
          <w:szCs w:val="23"/>
        </w:rPr>
        <w:t xml:space="preserve">. </w:t>
      </w:r>
    </w:p>
    <w:p w:rsidR="003A57FB" w:rsidRPr="00F70947" w:rsidRDefault="003A57FB" w:rsidP="003A57FB">
      <w:pPr>
        <w:autoSpaceDE w:val="0"/>
        <w:autoSpaceDN w:val="0"/>
        <w:adjustRightInd w:val="0"/>
        <w:spacing w:line="276" w:lineRule="auto"/>
        <w:jc w:val="both"/>
        <w:rPr>
          <w:rFonts w:ascii="Arial" w:hAnsi="Arial" w:cs="Arial"/>
          <w:color w:val="000000"/>
          <w:sz w:val="22"/>
          <w:szCs w:val="23"/>
        </w:rPr>
      </w:pPr>
    </w:p>
    <w:p w:rsidR="00E00047" w:rsidRPr="00F70947" w:rsidRDefault="00E00047" w:rsidP="003A57FB">
      <w:pPr>
        <w:autoSpaceDE w:val="0"/>
        <w:autoSpaceDN w:val="0"/>
        <w:adjustRightInd w:val="0"/>
        <w:spacing w:line="276" w:lineRule="auto"/>
        <w:jc w:val="both"/>
        <w:rPr>
          <w:rFonts w:ascii="Arial" w:hAnsi="Arial" w:cs="Arial"/>
          <w:color w:val="000000"/>
          <w:sz w:val="22"/>
          <w:szCs w:val="23"/>
        </w:rPr>
      </w:pPr>
      <w:r w:rsidRPr="00F70947">
        <w:rPr>
          <w:rFonts w:ascii="Arial" w:hAnsi="Arial" w:cs="Arial"/>
          <w:b/>
          <w:bCs/>
          <w:color w:val="000000"/>
          <w:sz w:val="22"/>
          <w:szCs w:val="23"/>
        </w:rPr>
        <w:t xml:space="preserve">Bu genel amaca ulaşmak için alt hedefler; </w:t>
      </w:r>
    </w:p>
    <w:p w:rsidR="00E00047" w:rsidRPr="00F70947" w:rsidRDefault="00E00047" w:rsidP="00E55E03">
      <w:pPr>
        <w:pStyle w:val="ListeParagraf"/>
        <w:numPr>
          <w:ilvl w:val="0"/>
          <w:numId w:val="41"/>
        </w:numPr>
        <w:autoSpaceDE w:val="0"/>
        <w:autoSpaceDN w:val="0"/>
        <w:adjustRightInd w:val="0"/>
        <w:spacing w:line="276" w:lineRule="auto"/>
        <w:jc w:val="both"/>
        <w:rPr>
          <w:rFonts w:ascii="Arial" w:hAnsi="Arial" w:cs="Arial"/>
          <w:color w:val="000000"/>
          <w:sz w:val="22"/>
          <w:szCs w:val="23"/>
        </w:rPr>
      </w:pPr>
      <w:r w:rsidRPr="00F70947">
        <w:rPr>
          <w:rFonts w:ascii="Arial" w:hAnsi="Arial" w:cs="Arial"/>
          <w:color w:val="000000"/>
          <w:sz w:val="22"/>
          <w:szCs w:val="23"/>
        </w:rPr>
        <w:t xml:space="preserve">Mümkün olan en üst düzeyde (yasal şartları sağlamak) mevzuata uymak, </w:t>
      </w:r>
    </w:p>
    <w:p w:rsidR="00E00047" w:rsidRPr="00F70947" w:rsidRDefault="00E00047" w:rsidP="00E55E03">
      <w:pPr>
        <w:pStyle w:val="ListeParagraf"/>
        <w:numPr>
          <w:ilvl w:val="0"/>
          <w:numId w:val="41"/>
        </w:numPr>
        <w:autoSpaceDE w:val="0"/>
        <w:autoSpaceDN w:val="0"/>
        <w:adjustRightInd w:val="0"/>
        <w:spacing w:line="276" w:lineRule="auto"/>
        <w:jc w:val="both"/>
        <w:rPr>
          <w:rFonts w:ascii="Arial" w:hAnsi="Arial" w:cs="Arial"/>
          <w:color w:val="000000"/>
          <w:sz w:val="22"/>
          <w:szCs w:val="23"/>
        </w:rPr>
      </w:pPr>
      <w:r w:rsidRPr="00F70947">
        <w:rPr>
          <w:rFonts w:ascii="Arial" w:hAnsi="Arial" w:cs="Arial"/>
          <w:color w:val="000000"/>
          <w:sz w:val="22"/>
          <w:szCs w:val="23"/>
        </w:rPr>
        <w:t xml:space="preserve">Okul sağlık ve güvenlik politikasını oluşturmak ve uymak, </w:t>
      </w:r>
    </w:p>
    <w:p w:rsidR="00E00047" w:rsidRPr="00F70947" w:rsidRDefault="00E00047" w:rsidP="00E55E03">
      <w:pPr>
        <w:pStyle w:val="ListeParagraf"/>
        <w:numPr>
          <w:ilvl w:val="0"/>
          <w:numId w:val="41"/>
        </w:numPr>
        <w:autoSpaceDE w:val="0"/>
        <w:autoSpaceDN w:val="0"/>
        <w:adjustRightInd w:val="0"/>
        <w:spacing w:line="276" w:lineRule="auto"/>
        <w:jc w:val="both"/>
        <w:rPr>
          <w:rFonts w:ascii="Arial" w:hAnsi="Arial" w:cs="Arial"/>
          <w:color w:val="000000"/>
          <w:sz w:val="22"/>
          <w:szCs w:val="23"/>
        </w:rPr>
      </w:pPr>
      <w:r w:rsidRPr="00F70947">
        <w:rPr>
          <w:rFonts w:ascii="Arial" w:hAnsi="Arial" w:cs="Arial"/>
          <w:color w:val="000000"/>
          <w:sz w:val="22"/>
          <w:szCs w:val="23"/>
        </w:rPr>
        <w:t xml:space="preserve">Tehlikeleri belirleyip, riskleri değerlendirmek, kontrol altına almak ve bertaraf etmek, </w:t>
      </w:r>
    </w:p>
    <w:p w:rsidR="00E00047" w:rsidRPr="00F70947" w:rsidRDefault="00E00047" w:rsidP="00E55E03">
      <w:pPr>
        <w:pStyle w:val="ListeParagraf"/>
        <w:numPr>
          <w:ilvl w:val="0"/>
          <w:numId w:val="41"/>
        </w:numPr>
        <w:autoSpaceDE w:val="0"/>
        <w:autoSpaceDN w:val="0"/>
        <w:adjustRightInd w:val="0"/>
        <w:spacing w:line="276" w:lineRule="auto"/>
        <w:jc w:val="both"/>
        <w:rPr>
          <w:rFonts w:ascii="Arial" w:hAnsi="Arial" w:cs="Arial"/>
          <w:color w:val="000000"/>
          <w:sz w:val="22"/>
          <w:szCs w:val="23"/>
        </w:rPr>
      </w:pPr>
      <w:r w:rsidRPr="00F70947">
        <w:rPr>
          <w:rFonts w:ascii="Arial" w:hAnsi="Arial" w:cs="Arial"/>
          <w:color w:val="000000"/>
          <w:sz w:val="22"/>
          <w:szCs w:val="23"/>
        </w:rPr>
        <w:t xml:space="preserve">Çalışanlar, öğrenciler ve diğer kişilerin bu riskler hakkında yeterince bilgilendirilmelerini sağlamak, gerektiğinde talimatlar hazırlamak, eğitimlerle desteklemek ve gözetim gereken yerde bunu sağlamak, </w:t>
      </w:r>
    </w:p>
    <w:p w:rsidR="00E00047" w:rsidRPr="00F70947" w:rsidRDefault="00E00047" w:rsidP="00E55E03">
      <w:pPr>
        <w:pStyle w:val="ListeParagraf"/>
        <w:numPr>
          <w:ilvl w:val="0"/>
          <w:numId w:val="41"/>
        </w:numPr>
        <w:autoSpaceDE w:val="0"/>
        <w:autoSpaceDN w:val="0"/>
        <w:adjustRightInd w:val="0"/>
        <w:spacing w:line="276" w:lineRule="auto"/>
        <w:jc w:val="both"/>
        <w:rPr>
          <w:rFonts w:ascii="Arial" w:hAnsi="Arial" w:cs="Arial"/>
          <w:color w:val="000000"/>
          <w:sz w:val="22"/>
          <w:szCs w:val="23"/>
        </w:rPr>
      </w:pPr>
      <w:r w:rsidRPr="00F70947">
        <w:rPr>
          <w:rFonts w:ascii="Arial" w:hAnsi="Arial" w:cs="Arial"/>
          <w:color w:val="000000"/>
          <w:sz w:val="22"/>
          <w:szCs w:val="23"/>
        </w:rPr>
        <w:t xml:space="preserve">Sağlık ve güvenlikle ilgili konuların ortaya konulup görüşülmesini sağlayacak iyi bir iletişim bağlantısı temin etmek, </w:t>
      </w:r>
    </w:p>
    <w:p w:rsidR="00E00047" w:rsidRPr="00F70947" w:rsidRDefault="00E00047" w:rsidP="00E55E03">
      <w:pPr>
        <w:pStyle w:val="ListeParagraf"/>
        <w:numPr>
          <w:ilvl w:val="0"/>
          <w:numId w:val="41"/>
        </w:numPr>
        <w:autoSpaceDE w:val="0"/>
        <w:autoSpaceDN w:val="0"/>
        <w:adjustRightInd w:val="0"/>
        <w:spacing w:line="276" w:lineRule="auto"/>
        <w:jc w:val="both"/>
        <w:rPr>
          <w:rFonts w:ascii="Arial" w:hAnsi="Arial" w:cs="Arial"/>
          <w:color w:val="000000"/>
          <w:sz w:val="22"/>
          <w:szCs w:val="23"/>
        </w:rPr>
      </w:pPr>
      <w:r w:rsidRPr="00F70947">
        <w:rPr>
          <w:rFonts w:ascii="Arial" w:hAnsi="Arial" w:cs="Arial"/>
          <w:color w:val="000000"/>
          <w:sz w:val="22"/>
          <w:szCs w:val="23"/>
        </w:rPr>
        <w:t xml:space="preserve">Okulun sağlık ve güvenlikle ilgili düzenlemelerinin etkinliğini izlemek ve gözden geçirmek, gerektiği yerlerde iyileştirmeler ve düzeltmeler yapmak, </w:t>
      </w:r>
    </w:p>
    <w:p w:rsidR="00E00047" w:rsidRPr="00E55E03" w:rsidRDefault="00E00047" w:rsidP="00E55E03">
      <w:pPr>
        <w:pStyle w:val="ListeParagraf"/>
        <w:numPr>
          <w:ilvl w:val="0"/>
          <w:numId w:val="41"/>
        </w:numPr>
        <w:autoSpaceDE w:val="0"/>
        <w:autoSpaceDN w:val="0"/>
        <w:adjustRightInd w:val="0"/>
        <w:spacing w:line="276" w:lineRule="auto"/>
        <w:jc w:val="both"/>
        <w:rPr>
          <w:rFonts w:ascii="Arial" w:hAnsi="Arial" w:cs="Arial"/>
          <w:color w:val="000000"/>
          <w:szCs w:val="23"/>
        </w:rPr>
      </w:pPr>
      <w:r w:rsidRPr="00F70947">
        <w:rPr>
          <w:rFonts w:ascii="Arial" w:hAnsi="Arial" w:cs="Arial"/>
          <w:color w:val="000000"/>
          <w:sz w:val="22"/>
          <w:szCs w:val="23"/>
        </w:rPr>
        <w:t>Okul yönetimi; politika çerçeve belgesini hazırlamak, uygulanması sırasında bireylerle sağlıklı ve güvenli bir çalışma ortamı oluşturma konusunda işbirliği yapmak ve politikanın getirdiği kural ve gereklere göre hareket etmektir.</w:t>
      </w:r>
      <w:r w:rsidR="00674E18" w:rsidRPr="00E55E03">
        <w:rPr>
          <w:rFonts w:ascii="Arial" w:hAnsi="Arial" w:cs="Arial"/>
          <w:b/>
          <w:sz w:val="28"/>
        </w:rPr>
        <w:tab/>
      </w:r>
      <w:r w:rsidR="00674E18" w:rsidRPr="00E55E03">
        <w:rPr>
          <w:rFonts w:ascii="Arial" w:hAnsi="Arial" w:cs="Arial"/>
          <w:b/>
        </w:rPr>
        <w:tab/>
      </w:r>
    </w:p>
    <w:p w:rsidR="00E55E03" w:rsidRDefault="00E55E03" w:rsidP="00E55E03">
      <w:pPr>
        <w:autoSpaceDE w:val="0"/>
        <w:autoSpaceDN w:val="0"/>
        <w:adjustRightInd w:val="0"/>
        <w:spacing w:line="276" w:lineRule="auto"/>
        <w:jc w:val="both"/>
        <w:rPr>
          <w:rFonts w:ascii="Arial" w:hAnsi="Arial" w:cs="Arial"/>
          <w:b/>
          <w:bCs/>
          <w:color w:val="000000"/>
        </w:rPr>
      </w:pPr>
    </w:p>
    <w:p w:rsidR="00E55E03" w:rsidRPr="00F70947" w:rsidRDefault="00E00047" w:rsidP="00E55E03">
      <w:pPr>
        <w:autoSpaceDE w:val="0"/>
        <w:autoSpaceDN w:val="0"/>
        <w:adjustRightInd w:val="0"/>
        <w:spacing w:after="240" w:line="276" w:lineRule="auto"/>
        <w:jc w:val="both"/>
        <w:rPr>
          <w:rFonts w:ascii="Arial" w:hAnsi="Arial" w:cs="Arial"/>
          <w:b/>
          <w:bCs/>
          <w:color w:val="000000"/>
          <w:sz w:val="22"/>
        </w:rPr>
      </w:pPr>
      <w:r w:rsidRPr="00F70947">
        <w:rPr>
          <w:rFonts w:ascii="Arial" w:hAnsi="Arial" w:cs="Arial"/>
          <w:b/>
          <w:bCs/>
          <w:color w:val="000000"/>
          <w:sz w:val="22"/>
        </w:rPr>
        <w:t xml:space="preserve">Risk değerlendirmesinin amaç ve gerekleri: </w:t>
      </w:r>
    </w:p>
    <w:p w:rsidR="00E55E03" w:rsidRPr="00F70947" w:rsidRDefault="00E00047" w:rsidP="00D96538">
      <w:pPr>
        <w:autoSpaceDE w:val="0"/>
        <w:autoSpaceDN w:val="0"/>
        <w:adjustRightInd w:val="0"/>
        <w:spacing w:after="240" w:line="276" w:lineRule="auto"/>
        <w:ind w:firstLine="708"/>
        <w:jc w:val="both"/>
        <w:rPr>
          <w:rFonts w:ascii="Arial" w:hAnsi="Arial" w:cs="Arial"/>
          <w:sz w:val="22"/>
        </w:rPr>
      </w:pPr>
      <w:r w:rsidRPr="00F70947">
        <w:rPr>
          <w:rFonts w:ascii="Arial" w:hAnsi="Arial" w:cs="Arial"/>
          <w:color w:val="000000"/>
          <w:sz w:val="22"/>
        </w:rPr>
        <w:t xml:space="preserve">6331 sayılı Kanunun 4. Maddesinde işveren yükümlülükleri arasında Risk değerlendirmesinin yapılması gerektiği açıkça belirtilmiştir. Risk değerlendirmesinin nasıl yapılacağı da “Risk Değerlendirmesi Yönetmeliği” nde gösterilmiştir. Risk değerlendirmesi çalışma ortamında var olan tehlike ve riskleri tanımlamak ve gerekli olan önleyici ve koruyucu tedbirleri geliştirmek için yapılan bir dizi çalışmalardır. Risk değerlendirmesi, hem muhtemel risklerin tanımlanması hem de bu risklerin </w:t>
      </w:r>
      <w:r w:rsidRPr="00F70947">
        <w:rPr>
          <w:rFonts w:ascii="Arial" w:hAnsi="Arial" w:cs="Arial"/>
          <w:sz w:val="22"/>
        </w:rPr>
        <w:t xml:space="preserve">ortadan kaldırılması veya en aza indirgenmesi için </w:t>
      </w:r>
      <w:r w:rsidRPr="00E00047">
        <w:rPr>
          <w:rFonts w:ascii="Arial" w:hAnsi="Arial" w:cs="Arial"/>
        </w:rPr>
        <w:t xml:space="preserve">tedbirlerin </w:t>
      </w:r>
      <w:r w:rsidRPr="00F70947">
        <w:rPr>
          <w:rFonts w:ascii="Arial" w:hAnsi="Arial" w:cs="Arial"/>
          <w:sz w:val="22"/>
        </w:rPr>
        <w:t xml:space="preserve">alınması, belgelenmesi ve seçilen tedbirlerin </w:t>
      </w:r>
      <w:r w:rsidRPr="00F70947">
        <w:rPr>
          <w:rFonts w:ascii="Arial" w:hAnsi="Arial" w:cs="Arial"/>
          <w:sz w:val="22"/>
        </w:rPr>
        <w:lastRenderedPageBreak/>
        <w:t xml:space="preserve">gözden geçirilmesini kapsar. Risk değerlendirmesi, uygun önleyici tedbirlerin seçilmesi ve uygulanmasında da faydalı olur. </w:t>
      </w:r>
    </w:p>
    <w:p w:rsidR="00E00047" w:rsidRPr="00F70947" w:rsidRDefault="00E00047" w:rsidP="00D96538">
      <w:pPr>
        <w:autoSpaceDE w:val="0"/>
        <w:autoSpaceDN w:val="0"/>
        <w:adjustRightInd w:val="0"/>
        <w:spacing w:after="240" w:line="276" w:lineRule="auto"/>
        <w:ind w:firstLine="708"/>
        <w:jc w:val="both"/>
        <w:rPr>
          <w:rFonts w:ascii="Arial" w:hAnsi="Arial" w:cs="Arial"/>
          <w:sz w:val="22"/>
        </w:rPr>
      </w:pPr>
      <w:r w:rsidRPr="00F70947">
        <w:rPr>
          <w:rFonts w:ascii="Arial" w:hAnsi="Arial" w:cs="Arial"/>
          <w:sz w:val="22"/>
        </w:rPr>
        <w:t>Risk değerlendirmesinde kullanılan en basit ve yaygın yöntem kontrol listeleridir. Öğretim kurumlarına hitap edebilecek şekilde oluşturul</w:t>
      </w:r>
      <w:r w:rsidR="00E55E03" w:rsidRPr="00F70947">
        <w:rPr>
          <w:rFonts w:ascii="Arial" w:hAnsi="Arial" w:cs="Arial"/>
          <w:sz w:val="22"/>
        </w:rPr>
        <w:t xml:space="preserve">an </w:t>
      </w:r>
      <w:r w:rsidRPr="00F70947">
        <w:rPr>
          <w:rFonts w:ascii="Arial" w:hAnsi="Arial" w:cs="Arial"/>
          <w:sz w:val="22"/>
        </w:rPr>
        <w:t xml:space="preserve">iş sağlığı ve güvenliği kontrol listeleri </w:t>
      </w:r>
      <w:r w:rsidR="00E55E03" w:rsidRPr="00F70947">
        <w:rPr>
          <w:rFonts w:ascii="Arial" w:hAnsi="Arial" w:cs="Arial"/>
          <w:sz w:val="22"/>
        </w:rPr>
        <w:t>ekte bulunmaktadır.</w:t>
      </w:r>
    </w:p>
    <w:p w:rsidR="00E00047" w:rsidRPr="00F70947" w:rsidRDefault="00E55E03" w:rsidP="00D96538">
      <w:pPr>
        <w:autoSpaceDE w:val="0"/>
        <w:autoSpaceDN w:val="0"/>
        <w:adjustRightInd w:val="0"/>
        <w:spacing w:after="240" w:line="276" w:lineRule="auto"/>
        <w:ind w:firstLine="708"/>
        <w:jc w:val="both"/>
        <w:rPr>
          <w:rFonts w:ascii="Arial" w:hAnsi="Arial" w:cs="Arial"/>
          <w:sz w:val="22"/>
        </w:rPr>
      </w:pPr>
      <w:r w:rsidRPr="00F70947">
        <w:rPr>
          <w:rFonts w:ascii="Arial" w:hAnsi="Arial" w:cs="Arial"/>
          <w:sz w:val="22"/>
        </w:rPr>
        <w:t>H</w:t>
      </w:r>
      <w:r w:rsidR="00E00047" w:rsidRPr="00F70947">
        <w:rPr>
          <w:rFonts w:ascii="Arial" w:hAnsi="Arial" w:cs="Arial"/>
          <w:sz w:val="22"/>
        </w:rPr>
        <w:t xml:space="preserve">er </w:t>
      </w:r>
      <w:r w:rsidRPr="00F70947">
        <w:rPr>
          <w:rFonts w:ascii="Arial" w:hAnsi="Arial" w:cs="Arial"/>
          <w:sz w:val="22"/>
        </w:rPr>
        <w:t>alan</w:t>
      </w:r>
      <w:r w:rsidR="00E00047" w:rsidRPr="00F70947">
        <w:rPr>
          <w:rFonts w:ascii="Arial" w:hAnsi="Arial" w:cs="Arial"/>
          <w:sz w:val="22"/>
        </w:rPr>
        <w:t xml:space="preserve"> bu kontrol listelerine dayanarak kendi </w:t>
      </w:r>
      <w:r w:rsidRPr="00F70947">
        <w:rPr>
          <w:rFonts w:ascii="Arial" w:hAnsi="Arial" w:cs="Arial"/>
          <w:sz w:val="22"/>
        </w:rPr>
        <w:t>bölümündeki</w:t>
      </w:r>
      <w:r w:rsidR="00E00047" w:rsidRPr="00F70947">
        <w:rPr>
          <w:rFonts w:ascii="Arial" w:hAnsi="Arial" w:cs="Arial"/>
          <w:sz w:val="22"/>
        </w:rPr>
        <w:t xml:space="preserve"> riskleri analiz edebilir. An</w:t>
      </w:r>
      <w:r w:rsidRPr="00F70947">
        <w:rPr>
          <w:rFonts w:ascii="Arial" w:hAnsi="Arial" w:cs="Arial"/>
          <w:sz w:val="22"/>
        </w:rPr>
        <w:t>cak verilen kontrol listesi</w:t>
      </w:r>
      <w:r w:rsidR="00E00047" w:rsidRPr="00F70947">
        <w:rPr>
          <w:rFonts w:ascii="Arial" w:hAnsi="Arial" w:cs="Arial"/>
          <w:sz w:val="22"/>
        </w:rPr>
        <w:t xml:space="preserve">nin </w:t>
      </w:r>
      <w:r w:rsidRPr="00F70947">
        <w:rPr>
          <w:rFonts w:ascii="Arial" w:hAnsi="Arial" w:cs="Arial"/>
          <w:sz w:val="22"/>
        </w:rPr>
        <w:t>alana</w:t>
      </w:r>
      <w:r w:rsidR="00E00047" w:rsidRPr="00F70947">
        <w:rPr>
          <w:rFonts w:ascii="Arial" w:hAnsi="Arial" w:cs="Arial"/>
          <w:sz w:val="22"/>
        </w:rPr>
        <w:t xml:space="preserve"> özel risk öğelerini tam olarak kapsamadığı konular varsa gerektiğinde kontrol listeleri amaca uygun şekilde sorular ilave edilerek genişletilip kullanılabilir. </w:t>
      </w:r>
    </w:p>
    <w:p w:rsidR="003E6750" w:rsidRPr="00F70947" w:rsidRDefault="00E00047" w:rsidP="003E6750">
      <w:pPr>
        <w:autoSpaceDE w:val="0"/>
        <w:autoSpaceDN w:val="0"/>
        <w:adjustRightInd w:val="0"/>
        <w:spacing w:after="240" w:line="276" w:lineRule="auto"/>
        <w:ind w:firstLine="708"/>
        <w:jc w:val="both"/>
        <w:rPr>
          <w:rFonts w:ascii="Arial" w:hAnsi="Arial" w:cs="Arial"/>
          <w:sz w:val="22"/>
        </w:rPr>
      </w:pPr>
      <w:r w:rsidRPr="00F70947">
        <w:rPr>
          <w:rFonts w:ascii="Arial" w:hAnsi="Arial" w:cs="Arial"/>
          <w:sz w:val="22"/>
        </w:rPr>
        <w:t>Unutulmamalıdır ki; idareciler, öğretmenler, diğer çalışanlar ve öğrencilerin her birinin okul içindeki sağlık ve güvenliği sağlamak yönünde ayrı görev ve sorumlulukları vardır.</w:t>
      </w:r>
    </w:p>
    <w:p w:rsidR="00674E18" w:rsidRPr="00F70947" w:rsidRDefault="00E00047" w:rsidP="003E6750">
      <w:pPr>
        <w:autoSpaceDE w:val="0"/>
        <w:autoSpaceDN w:val="0"/>
        <w:adjustRightInd w:val="0"/>
        <w:spacing w:line="276" w:lineRule="auto"/>
        <w:ind w:firstLine="708"/>
        <w:jc w:val="both"/>
        <w:rPr>
          <w:rFonts w:ascii="Arial" w:hAnsi="Arial" w:cs="Arial"/>
          <w:sz w:val="22"/>
        </w:rPr>
      </w:pPr>
      <w:r w:rsidRPr="00F70947">
        <w:rPr>
          <w:rFonts w:ascii="Arial" w:hAnsi="Arial" w:cs="Arial"/>
          <w:sz w:val="22"/>
        </w:rPr>
        <w:t xml:space="preserve">Amaç, bu görev ve sorumlulukların gereği olarak beklenmeyen ve istenmeyen kaza ve olayları önlemeye yetecek ölçüde tedbirlerin bulunup bulunmadığını tespit etmek ve hangi konularda iyileştirmeler gerekiyorsa gerekli işlem ve tedbirleri buna göre uygulamaya koymaktır. </w:t>
      </w:r>
    </w:p>
    <w:p w:rsidR="004B3217" w:rsidRDefault="004B3217" w:rsidP="00F577B1">
      <w:pPr>
        <w:spacing w:before="120" w:after="120" w:line="60" w:lineRule="atLeast"/>
        <w:jc w:val="left"/>
        <w:rPr>
          <w:rFonts w:asciiTheme="minorBidi" w:hAnsiTheme="minorBidi" w:cstheme="minorBidi"/>
          <w:b/>
          <w:sz w:val="22"/>
          <w:szCs w:val="22"/>
        </w:rPr>
      </w:pPr>
    </w:p>
    <w:p w:rsidR="004B3217" w:rsidRPr="00F70947" w:rsidRDefault="004B3217" w:rsidP="00F577B1">
      <w:pPr>
        <w:spacing w:before="120" w:after="120" w:line="60" w:lineRule="atLeast"/>
        <w:jc w:val="left"/>
        <w:rPr>
          <w:rFonts w:asciiTheme="minorBidi" w:hAnsiTheme="minorBidi" w:cstheme="minorBidi"/>
          <w:b/>
          <w:sz w:val="18"/>
          <w:szCs w:val="22"/>
        </w:rPr>
      </w:pPr>
    </w:p>
    <w:p w:rsidR="00F577B1" w:rsidRPr="00A47A95" w:rsidRDefault="00F577B1" w:rsidP="00F577B1">
      <w:pPr>
        <w:spacing w:before="120" w:after="120" w:line="60" w:lineRule="atLeast"/>
        <w:jc w:val="left"/>
        <w:rPr>
          <w:rFonts w:asciiTheme="minorBidi" w:hAnsiTheme="minorBidi" w:cstheme="minorBidi"/>
          <w:b/>
          <w:sz w:val="22"/>
          <w:szCs w:val="22"/>
        </w:rPr>
      </w:pPr>
      <w:r w:rsidRPr="00A47A95">
        <w:rPr>
          <w:rFonts w:asciiTheme="minorBidi" w:hAnsiTheme="minorBidi" w:cstheme="minorBidi"/>
          <w:b/>
          <w:sz w:val="22"/>
          <w:szCs w:val="22"/>
        </w:rPr>
        <w:t>MEVZUAT:</w:t>
      </w:r>
    </w:p>
    <w:p w:rsidR="00F577B1" w:rsidRPr="00D96538" w:rsidRDefault="00F577B1" w:rsidP="00F577B1">
      <w:pPr>
        <w:spacing w:before="120" w:after="120" w:line="60" w:lineRule="atLeast"/>
        <w:jc w:val="left"/>
        <w:rPr>
          <w:rFonts w:asciiTheme="minorBidi" w:hAnsiTheme="minorBidi" w:cstheme="minorBidi"/>
          <w:b/>
        </w:rPr>
      </w:pPr>
      <w:r w:rsidRPr="00D96538">
        <w:rPr>
          <w:rFonts w:asciiTheme="minorBidi" w:hAnsiTheme="minorBidi" w:cstheme="minorBidi"/>
          <w:b/>
        </w:rPr>
        <w:t>İŞ SAĞLIĞI VE GÜVENLİĞİ KANUNU</w:t>
      </w:r>
    </w:p>
    <w:p w:rsidR="00F577B1" w:rsidRPr="00A47A95" w:rsidRDefault="00F577B1" w:rsidP="00F577B1">
      <w:pPr>
        <w:spacing w:before="120" w:after="120" w:line="60" w:lineRule="atLeast"/>
        <w:jc w:val="left"/>
        <w:rPr>
          <w:rFonts w:asciiTheme="minorBidi" w:hAnsiTheme="minorBidi" w:cstheme="minorBidi"/>
          <w:sz w:val="22"/>
          <w:szCs w:val="22"/>
        </w:rPr>
      </w:pPr>
      <w:r w:rsidRPr="00A47A95">
        <w:rPr>
          <w:rFonts w:asciiTheme="minorBidi" w:hAnsiTheme="minorBidi" w:cstheme="minorBidi"/>
          <w:sz w:val="22"/>
          <w:szCs w:val="22"/>
        </w:rPr>
        <w:t>Resmi Gazete Tarihi: 30 Haziran 2012</w:t>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t>Resmi Gazete Sayısı: 28339</w:t>
      </w:r>
    </w:p>
    <w:p w:rsidR="00A47A95" w:rsidRPr="00A47A95" w:rsidRDefault="00A47A95" w:rsidP="00A47A95">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Kapsam</w:t>
      </w:r>
    </w:p>
    <w:p w:rsidR="00F577B1" w:rsidRPr="00A47A95" w:rsidRDefault="00A47A95" w:rsidP="00E55E03">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MADDE 2 – </w:t>
      </w:r>
      <w:r w:rsidRPr="00A47A95">
        <w:rPr>
          <w:rFonts w:asciiTheme="minorBidi" w:hAnsiTheme="minorBidi" w:cstheme="minorBidi"/>
          <w:sz w:val="22"/>
          <w:szCs w:val="22"/>
        </w:rPr>
        <w:t>(1) Bu Kanun; kamu ve özel sektöre ait bütün işlere ve işyerlerine, bu işyerlerinin işverenleri ile işveren vekillerine, çırak ve stajyerler de dâhil olmak üzere tüm çalışanlarına faaliyet konularına bakılmaksızın uygulanır.</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İşverenin genel yükümlülüğü</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MADDE 4 – </w:t>
      </w:r>
      <w:r w:rsidRPr="00A47A95">
        <w:rPr>
          <w:rFonts w:asciiTheme="minorBidi" w:hAnsiTheme="minorBidi" w:cstheme="minorBidi"/>
          <w:sz w:val="22"/>
          <w:szCs w:val="22"/>
        </w:rPr>
        <w:t>(1) İşveren, çalışanların işle ilgili sağlık ve güvenliğini sağlamakla yükümlü olup bu çerçevede;</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u w:val="single"/>
        </w:rPr>
      </w:pPr>
      <w:r w:rsidRPr="00A47A95">
        <w:rPr>
          <w:rFonts w:asciiTheme="minorBidi" w:hAnsiTheme="minorBidi" w:cstheme="minorBidi"/>
          <w:sz w:val="22"/>
          <w:szCs w:val="22"/>
          <w:u w:val="single"/>
        </w:rPr>
        <w:t>c) Risk değerlendirmesi yapar veya yaptırır.</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Risk değerlendirmesi, kontrol, ölçüm ve araştırma</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color w:val="FF0000"/>
          <w:sz w:val="22"/>
          <w:szCs w:val="22"/>
        </w:rPr>
      </w:pPr>
      <w:r w:rsidRPr="00A47A95">
        <w:rPr>
          <w:rFonts w:asciiTheme="minorBidi" w:hAnsiTheme="minorBidi" w:cstheme="minorBidi"/>
          <w:b/>
          <w:bCs/>
          <w:sz w:val="22"/>
          <w:szCs w:val="22"/>
        </w:rPr>
        <w:t>MADDE 10 – </w:t>
      </w:r>
      <w:r w:rsidRPr="00A47A95">
        <w:rPr>
          <w:rFonts w:asciiTheme="minorBidi" w:hAnsiTheme="minorBidi" w:cstheme="minorBidi"/>
          <w:sz w:val="22"/>
          <w:szCs w:val="22"/>
        </w:rPr>
        <w:t>(1) İşveren, iş sağlığı ve güvenliği yönünden risk değerlendirmesi yapmak veya yaptırmakla yükümlüdür.</w:t>
      </w:r>
    </w:p>
    <w:p w:rsidR="00F577B1" w:rsidRPr="00A47A95" w:rsidRDefault="00F577B1" w:rsidP="00F577B1">
      <w:pPr>
        <w:spacing w:before="120" w:after="120" w:line="60" w:lineRule="atLeast"/>
        <w:rPr>
          <w:rFonts w:asciiTheme="minorBidi" w:hAnsiTheme="minorBidi" w:cstheme="minorBidi"/>
          <w:b/>
          <w:sz w:val="22"/>
          <w:szCs w:val="22"/>
        </w:rPr>
      </w:pPr>
    </w:p>
    <w:p w:rsidR="00F577B1" w:rsidRPr="00D96538" w:rsidRDefault="00F577B1" w:rsidP="00F577B1">
      <w:pPr>
        <w:spacing w:before="56" w:after="226" w:line="240" w:lineRule="exact"/>
        <w:jc w:val="left"/>
        <w:rPr>
          <w:rFonts w:asciiTheme="minorBidi" w:hAnsiTheme="minorBidi" w:cstheme="minorBidi"/>
          <w:b/>
          <w:szCs w:val="22"/>
        </w:rPr>
      </w:pPr>
      <w:r w:rsidRPr="00D96538">
        <w:rPr>
          <w:rFonts w:asciiTheme="minorBidi" w:hAnsiTheme="minorBidi" w:cstheme="minorBidi"/>
          <w:b/>
          <w:szCs w:val="22"/>
        </w:rPr>
        <w:t>İŞ SAĞLIĞI VE GÜVENLİĞİ RİSK DEĞERLENDİRMESİ YÖNETMELİĞİ</w:t>
      </w:r>
    </w:p>
    <w:p w:rsidR="00F577B1" w:rsidRPr="00A47A95" w:rsidRDefault="00F577B1" w:rsidP="00F577B1">
      <w:pPr>
        <w:spacing w:before="120" w:after="120" w:line="60" w:lineRule="atLeast"/>
        <w:jc w:val="left"/>
        <w:rPr>
          <w:rFonts w:asciiTheme="minorBidi" w:hAnsiTheme="minorBidi" w:cstheme="minorBidi"/>
          <w:sz w:val="22"/>
          <w:szCs w:val="22"/>
        </w:rPr>
      </w:pPr>
      <w:r w:rsidRPr="00A47A95">
        <w:rPr>
          <w:rFonts w:asciiTheme="minorBidi" w:hAnsiTheme="minorBidi" w:cstheme="minorBidi"/>
          <w:sz w:val="22"/>
          <w:szCs w:val="22"/>
        </w:rPr>
        <w:t xml:space="preserve">Resmi Gazete Tarihi:29.12.2012 </w:t>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t>Resmi Gazete Sayısı: 28512</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İşveren yükümlülüğü</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MADDE 5 –</w:t>
      </w:r>
      <w:r w:rsidRPr="00A47A95">
        <w:rPr>
          <w:rFonts w:asciiTheme="minorBidi" w:hAnsiTheme="minorBidi" w:cstheme="minorBidi"/>
          <w:sz w:val="22"/>
          <w:szCs w:val="22"/>
        </w:rPr>
        <w:t xml:space="preserve"> (1) </w:t>
      </w:r>
      <w:r w:rsidRPr="00A47A95">
        <w:rPr>
          <w:rFonts w:asciiTheme="minorBidi" w:hAnsiTheme="minorBidi" w:cstheme="minorBidi"/>
          <w:sz w:val="22"/>
          <w:szCs w:val="22"/>
          <w:u w:val="single"/>
        </w:rPr>
        <w:t>İşveren; çalışma ortamının ve çalışanların sağlık ve güvenliğini sağlama, sürdürme ve geliştirme amacı ile iş sağlığı ve güvenliği yönünden risk değerlendirmesi yapar veya yaptırır</w:t>
      </w:r>
      <w:r w:rsidRPr="00A47A95">
        <w:rPr>
          <w:rFonts w:asciiTheme="minorBidi" w:hAnsiTheme="minorBidi" w:cstheme="minorBidi"/>
          <w:sz w:val="22"/>
          <w:szCs w:val="22"/>
        </w:rPr>
        <w:t>.</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(2) Risk değerlendirmesinin gerçekleştirilmiş olması; işverenin, işyerinde iş sağlığı ve güvenliğinin sağlanması yükümlülüğünü ortadan kaldırmaz.</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(3) İşveren, risk değerlendirmesi çalışmalarında görevlendirilen kişi veya kişilere risk değerlendirmesi ile ilgili ihtiyaç duydukları her türlü bilgi ve belgeyi temin eder.</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lastRenderedPageBreak/>
        <w:t>Risk değerlendirmesinin yenilenmesi</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MADDE 12 –</w:t>
      </w:r>
      <w:r w:rsidRPr="00A47A95">
        <w:rPr>
          <w:rFonts w:asciiTheme="minorBidi" w:hAnsiTheme="minorBidi" w:cstheme="minorBidi"/>
          <w:sz w:val="22"/>
          <w:szCs w:val="22"/>
        </w:rPr>
        <w:t xml:space="preserve"> (1) Yapılmış olan risk değerlendirmesi; tehlike sınıfına göre çok tehlikeli, tehlikeli ve az tehlikeli işyerlerinde sırasıyla en geç </w:t>
      </w:r>
      <w:r w:rsidRPr="00A47A95">
        <w:rPr>
          <w:rFonts w:asciiTheme="minorBidi" w:hAnsiTheme="minorBidi" w:cstheme="minorBidi"/>
          <w:b/>
          <w:bCs/>
          <w:sz w:val="22"/>
          <w:szCs w:val="22"/>
          <w:u w:val="single"/>
        </w:rPr>
        <w:t>iki, dört ve altı</w:t>
      </w:r>
      <w:r w:rsidRPr="00A47A95">
        <w:rPr>
          <w:rFonts w:asciiTheme="minorBidi" w:hAnsiTheme="minorBidi" w:cstheme="minorBidi"/>
          <w:sz w:val="22"/>
          <w:szCs w:val="22"/>
        </w:rPr>
        <w:t xml:space="preserve"> yılda bir yenilenir.</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(2) Aşağıda belirtilen durumlarda ortaya çıkabilecek yeni risklerin, işyerinin tamamını veya bir bölümünü etkiliyor olması göz önünde bulundurularak risk değerlendirmesi tamamen veya kısmen yenilenir.</w:t>
      </w:r>
    </w:p>
    <w:p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a) İşyerinin taşınması veya </w:t>
      </w:r>
      <w:r w:rsidRPr="00D96538">
        <w:rPr>
          <w:rFonts w:asciiTheme="minorBidi" w:hAnsiTheme="minorBidi" w:cstheme="minorBidi"/>
          <w:sz w:val="22"/>
          <w:szCs w:val="22"/>
          <w:u w:val="single"/>
        </w:rPr>
        <w:t>binalarda değişiklik yapılması.</w:t>
      </w:r>
    </w:p>
    <w:p w:rsidR="00F577B1" w:rsidRPr="00D96538"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b) İşyerinde </w:t>
      </w:r>
      <w:r w:rsidRPr="00D96538">
        <w:rPr>
          <w:rFonts w:asciiTheme="minorBidi" w:hAnsiTheme="minorBidi" w:cstheme="minorBidi"/>
          <w:sz w:val="22"/>
          <w:szCs w:val="22"/>
          <w:u w:val="single"/>
        </w:rPr>
        <w:t>uygulanan teknoloji, kullanılan madde ve ekipmanlarda değişiklikler meydana gelmesi.</w:t>
      </w:r>
    </w:p>
    <w:p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c) </w:t>
      </w:r>
      <w:r w:rsidRPr="00D96538">
        <w:rPr>
          <w:rFonts w:asciiTheme="minorBidi" w:hAnsiTheme="minorBidi" w:cstheme="minorBidi"/>
          <w:sz w:val="22"/>
          <w:szCs w:val="22"/>
          <w:u w:val="single"/>
        </w:rPr>
        <w:t>Üretim yönteminde değişiklikler olması.</w:t>
      </w:r>
    </w:p>
    <w:p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ç) </w:t>
      </w:r>
      <w:r w:rsidRPr="00D96538">
        <w:rPr>
          <w:rFonts w:asciiTheme="minorBidi" w:hAnsiTheme="minorBidi" w:cstheme="minorBidi"/>
          <w:sz w:val="22"/>
          <w:szCs w:val="22"/>
          <w:u w:val="single"/>
        </w:rPr>
        <w:t>İş kazası, meslek hastalığı veya ramak kala olay meydana gelmesi.</w:t>
      </w:r>
    </w:p>
    <w:p w:rsidR="00F577B1" w:rsidRPr="00D96538"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d) Çalışma ortamına ait </w:t>
      </w:r>
      <w:r w:rsidRPr="00D96538">
        <w:rPr>
          <w:rFonts w:asciiTheme="minorBidi" w:hAnsiTheme="minorBidi" w:cstheme="minorBidi"/>
          <w:sz w:val="22"/>
          <w:szCs w:val="22"/>
          <w:u w:val="single"/>
        </w:rPr>
        <w:t>sınır değerlere ilişkin bir mevzuat değişikliği olması.</w:t>
      </w:r>
    </w:p>
    <w:p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e) Çalışma </w:t>
      </w:r>
      <w:r w:rsidRPr="00D96538">
        <w:rPr>
          <w:rFonts w:asciiTheme="minorBidi" w:hAnsiTheme="minorBidi" w:cstheme="minorBidi"/>
          <w:sz w:val="22"/>
          <w:szCs w:val="22"/>
          <w:u w:val="single"/>
        </w:rPr>
        <w:t>ortamı ölçümü ve sağlık gözetim sonuçlarına göre</w:t>
      </w:r>
      <w:r w:rsidRPr="00A47A95">
        <w:rPr>
          <w:rFonts w:asciiTheme="minorBidi" w:hAnsiTheme="minorBidi" w:cstheme="minorBidi"/>
          <w:sz w:val="22"/>
          <w:szCs w:val="22"/>
        </w:rPr>
        <w:t xml:space="preserve"> gerekli görülmesi.</w:t>
      </w:r>
    </w:p>
    <w:p w:rsidR="00F577B1"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f) İşyeri </w:t>
      </w:r>
      <w:r w:rsidRPr="00D96538">
        <w:rPr>
          <w:rFonts w:asciiTheme="minorBidi" w:hAnsiTheme="minorBidi" w:cstheme="minorBidi"/>
          <w:sz w:val="22"/>
          <w:szCs w:val="22"/>
          <w:u w:val="single"/>
        </w:rPr>
        <w:t>dışından kaynaklanan ve işyerini etkileyebilecek yeni bir tehlikenin ortaya çıkması.</w:t>
      </w:r>
    </w:p>
    <w:p w:rsidR="003E6750" w:rsidRPr="00D96538" w:rsidRDefault="003E6750" w:rsidP="00F577B1">
      <w:pPr>
        <w:spacing w:line="276" w:lineRule="auto"/>
        <w:ind w:firstLine="566"/>
        <w:jc w:val="both"/>
        <w:rPr>
          <w:rFonts w:asciiTheme="minorBidi" w:hAnsiTheme="minorBidi" w:cstheme="minorBidi"/>
          <w:sz w:val="22"/>
          <w:szCs w:val="22"/>
          <w:u w:val="single"/>
        </w:rPr>
      </w:pPr>
    </w:p>
    <w:tbl>
      <w:tblPr>
        <w:tblStyle w:val="TabloKlavuzu"/>
        <w:tblW w:w="0" w:type="auto"/>
        <w:jc w:val="right"/>
        <w:tblLook w:val="04A0"/>
      </w:tblPr>
      <w:tblGrid>
        <w:gridCol w:w="785"/>
        <w:gridCol w:w="8505"/>
        <w:gridCol w:w="597"/>
      </w:tblGrid>
      <w:tr w:rsidR="003E6750" w:rsidTr="00F70947">
        <w:trPr>
          <w:jc w:val="right"/>
        </w:trPr>
        <w:tc>
          <w:tcPr>
            <w:tcW w:w="9887" w:type="dxa"/>
            <w:gridSpan w:val="3"/>
            <w:shd w:val="clear" w:color="auto" w:fill="FBD4B4" w:themeFill="accent6" w:themeFillTint="66"/>
          </w:tcPr>
          <w:p w:rsidR="003E6750" w:rsidRPr="000056EE" w:rsidRDefault="003E6750" w:rsidP="00087D97">
            <w:pPr>
              <w:spacing w:before="120" w:after="120" w:line="60" w:lineRule="atLeast"/>
              <w:rPr>
                <w:rFonts w:ascii="Arial" w:hAnsi="Arial" w:cs="Arial"/>
                <w:b/>
                <w:bCs/>
              </w:rPr>
            </w:pPr>
            <w:r>
              <w:rPr>
                <w:rFonts w:ascii="Arial" w:hAnsi="Arial" w:cs="Arial"/>
                <w:b/>
                <w:bCs/>
              </w:rPr>
              <w:t xml:space="preserve">Kurumda </w:t>
            </w:r>
            <w:r w:rsidRPr="000056EE">
              <w:rPr>
                <w:rFonts w:ascii="Arial" w:hAnsi="Arial" w:cs="Arial"/>
                <w:b/>
                <w:bCs/>
              </w:rPr>
              <w:t>Risk Değerlendirmesi Yapılmasının Nedenleri Nelerdir?</w:t>
            </w: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1</w:t>
            </w:r>
          </w:p>
        </w:tc>
        <w:tc>
          <w:tcPr>
            <w:tcW w:w="8505" w:type="dxa"/>
          </w:tcPr>
          <w:p w:rsidR="003E6750" w:rsidRDefault="003E6750" w:rsidP="00087D97">
            <w:pPr>
              <w:spacing w:before="120" w:after="120" w:line="60" w:lineRule="atLeast"/>
              <w:jc w:val="both"/>
              <w:rPr>
                <w:rFonts w:ascii="Arial" w:hAnsi="Arial" w:cs="Arial"/>
              </w:rPr>
            </w:pPr>
            <w:r w:rsidRPr="00753AC8">
              <w:rPr>
                <w:rFonts w:ascii="Arial" w:hAnsi="Arial" w:cs="Arial"/>
              </w:rPr>
              <w:t>Daha önce hiç risk değerlendirmesi yapılmamış olması</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2</w:t>
            </w:r>
          </w:p>
        </w:tc>
        <w:tc>
          <w:tcPr>
            <w:tcW w:w="8505" w:type="dxa"/>
          </w:tcPr>
          <w:p w:rsidR="003E6750" w:rsidRDefault="003E6750" w:rsidP="00087D97">
            <w:pPr>
              <w:spacing w:before="120" w:after="120" w:line="60" w:lineRule="atLeast"/>
              <w:jc w:val="both"/>
              <w:rPr>
                <w:rFonts w:ascii="Arial" w:hAnsi="Arial" w:cs="Arial"/>
              </w:rPr>
            </w:pPr>
            <w:r w:rsidRPr="00753AC8">
              <w:rPr>
                <w:rFonts w:ascii="Arial" w:hAnsi="Arial" w:cs="Arial"/>
              </w:rPr>
              <w:t>Yeni bir mevzuatın yürürlüğe girmesi veya mevcut mevzuatta değişiklik yapılması</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3</w:t>
            </w:r>
          </w:p>
        </w:tc>
        <w:tc>
          <w:tcPr>
            <w:tcW w:w="8505" w:type="dxa"/>
          </w:tcPr>
          <w:p w:rsidR="003E6750" w:rsidRDefault="003E6750" w:rsidP="00087D97">
            <w:pPr>
              <w:spacing w:before="120" w:after="120" w:line="60" w:lineRule="atLeast"/>
              <w:jc w:val="both"/>
              <w:rPr>
                <w:rFonts w:ascii="Arial" w:hAnsi="Arial" w:cs="Arial"/>
              </w:rPr>
            </w:pPr>
            <w:r>
              <w:rPr>
                <w:rFonts w:ascii="Arial" w:hAnsi="Arial" w:cs="Arial"/>
              </w:rPr>
              <w:t>Okulda kazanın meydana gelmesi</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4</w:t>
            </w:r>
          </w:p>
        </w:tc>
        <w:tc>
          <w:tcPr>
            <w:tcW w:w="8505" w:type="dxa"/>
          </w:tcPr>
          <w:p w:rsidR="003E6750" w:rsidRDefault="003E6750" w:rsidP="00087D97">
            <w:pPr>
              <w:spacing w:before="120" w:after="120" w:line="60" w:lineRule="atLeast"/>
              <w:jc w:val="both"/>
              <w:rPr>
                <w:rFonts w:ascii="Arial" w:hAnsi="Arial" w:cs="Arial"/>
              </w:rPr>
            </w:pPr>
            <w:r>
              <w:rPr>
                <w:rFonts w:ascii="Arial" w:hAnsi="Arial" w:cs="Arial"/>
              </w:rPr>
              <w:t>Okula y</w:t>
            </w:r>
            <w:r w:rsidRPr="00753AC8">
              <w:rPr>
                <w:rFonts w:ascii="Arial" w:hAnsi="Arial" w:cs="Arial"/>
              </w:rPr>
              <w:t>eni bir makine veya ekipman alınması</w:t>
            </w:r>
            <w:r>
              <w:rPr>
                <w:rFonts w:ascii="Arial" w:hAnsi="Arial" w:cs="Arial"/>
              </w:rPr>
              <w:t>, bina eklenmesi, vb.</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5</w:t>
            </w:r>
          </w:p>
        </w:tc>
        <w:tc>
          <w:tcPr>
            <w:tcW w:w="8505" w:type="dxa"/>
          </w:tcPr>
          <w:p w:rsidR="003E6750" w:rsidRDefault="003E6750" w:rsidP="00087D97">
            <w:pPr>
              <w:spacing w:before="120" w:after="120" w:line="60" w:lineRule="atLeast"/>
              <w:jc w:val="both"/>
              <w:rPr>
                <w:rFonts w:ascii="Arial" w:hAnsi="Arial" w:cs="Arial"/>
              </w:rPr>
            </w:pPr>
            <w:r>
              <w:rPr>
                <w:rFonts w:ascii="Arial" w:hAnsi="Arial" w:cs="Arial"/>
              </w:rPr>
              <w:t xml:space="preserve">Okulda </w:t>
            </w:r>
            <w:r w:rsidRPr="00753AC8">
              <w:rPr>
                <w:rFonts w:ascii="Arial" w:hAnsi="Arial" w:cs="Arial"/>
              </w:rPr>
              <w:t>yapılan iş</w:t>
            </w:r>
            <w:r>
              <w:rPr>
                <w:rFonts w:ascii="Arial" w:hAnsi="Arial" w:cs="Arial"/>
              </w:rPr>
              <w:t xml:space="preserve"> sağlığı ve</w:t>
            </w:r>
            <w:r w:rsidRPr="00753AC8">
              <w:rPr>
                <w:rFonts w:ascii="Arial" w:hAnsi="Arial" w:cs="Arial"/>
              </w:rPr>
              <w:t xml:space="preserve"> güvenliği denetimi nedeniyle  </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tcPr>
          <w:p w:rsidR="003E6750" w:rsidRDefault="003E6750" w:rsidP="00087D97">
            <w:pPr>
              <w:spacing w:before="120" w:after="120" w:line="60" w:lineRule="atLeast"/>
              <w:jc w:val="both"/>
              <w:rPr>
                <w:rFonts w:ascii="Arial" w:hAnsi="Arial" w:cs="Arial"/>
              </w:rPr>
            </w:pPr>
          </w:p>
        </w:tc>
        <w:tc>
          <w:tcPr>
            <w:tcW w:w="8505" w:type="dxa"/>
          </w:tcPr>
          <w:p w:rsidR="003E6750" w:rsidRDefault="003E6750" w:rsidP="00087D97">
            <w:pPr>
              <w:spacing w:before="120" w:after="120" w:line="60" w:lineRule="atLeast"/>
              <w:jc w:val="both"/>
              <w:rPr>
                <w:rFonts w:ascii="Arial" w:hAnsi="Arial" w:cs="Arial"/>
              </w:rPr>
            </w:pPr>
          </w:p>
        </w:tc>
        <w:tc>
          <w:tcPr>
            <w:tcW w:w="597" w:type="dxa"/>
            <w:vAlign w:val="center"/>
          </w:tcPr>
          <w:p w:rsidR="003E6750" w:rsidRDefault="003E6750" w:rsidP="00087D97">
            <w:pPr>
              <w:spacing w:before="120" w:after="120" w:line="60" w:lineRule="atLeast"/>
              <w:rPr>
                <w:rFonts w:ascii="Arial" w:hAnsi="Arial" w:cs="Arial"/>
              </w:rPr>
            </w:pPr>
          </w:p>
        </w:tc>
      </w:tr>
    </w:tbl>
    <w:p w:rsidR="00C20940" w:rsidRPr="00C35D91" w:rsidRDefault="00CF47BB" w:rsidP="00C20940">
      <w:pPr>
        <w:tabs>
          <w:tab w:val="left" w:pos="1230"/>
          <w:tab w:val="center" w:pos="5173"/>
        </w:tabs>
        <w:spacing w:before="120" w:after="120" w:line="60" w:lineRule="atLeast"/>
        <w:jc w:val="left"/>
        <w:rPr>
          <w:rFonts w:ascii="Arial" w:hAnsi="Arial" w:cs="Arial"/>
          <w:b/>
          <w:sz w:val="2"/>
        </w:rPr>
      </w:pPr>
      <w:r>
        <w:rPr>
          <w:rFonts w:ascii="Arial" w:hAnsi="Arial" w:cs="Arial"/>
          <w:b/>
        </w:rPr>
        <w:tab/>
      </w:r>
    </w:p>
    <w:tbl>
      <w:tblPr>
        <w:tblW w:w="98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2268"/>
        <w:gridCol w:w="1985"/>
        <w:gridCol w:w="1287"/>
        <w:gridCol w:w="1585"/>
        <w:gridCol w:w="1747"/>
      </w:tblGrid>
      <w:tr w:rsidR="003E6750" w:rsidRPr="00753AC8" w:rsidTr="00087D97">
        <w:trPr>
          <w:jc w:val="right"/>
        </w:trPr>
        <w:tc>
          <w:tcPr>
            <w:tcW w:w="988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E6750" w:rsidRPr="000C1B54" w:rsidRDefault="003E6750" w:rsidP="00087D97">
            <w:pPr>
              <w:spacing w:before="120" w:after="120" w:line="60" w:lineRule="atLeast"/>
              <w:rPr>
                <w:rFonts w:ascii="Arial" w:hAnsi="Arial" w:cs="Arial"/>
                <w:b/>
                <w:bCs/>
              </w:rPr>
            </w:pPr>
            <w:r w:rsidRPr="000C1B54">
              <w:rPr>
                <w:rFonts w:ascii="Arial" w:hAnsi="Arial" w:cs="Arial"/>
                <w:b/>
                <w:bCs/>
              </w:rPr>
              <w:t>İSG İle İlgili Alınan Eğitimler</w:t>
            </w:r>
          </w:p>
        </w:tc>
      </w:tr>
      <w:tr w:rsidR="003E6750" w:rsidRPr="00753AC8" w:rsidTr="00087D97">
        <w:trPr>
          <w:jc w:val="right"/>
        </w:trPr>
        <w:tc>
          <w:tcPr>
            <w:tcW w:w="1015" w:type="dxa"/>
            <w:vAlign w:val="center"/>
          </w:tcPr>
          <w:p w:rsidR="003E6750" w:rsidRPr="00753AC8" w:rsidRDefault="003E6750" w:rsidP="00087D97">
            <w:pPr>
              <w:spacing w:before="120" w:after="120" w:line="60" w:lineRule="atLeast"/>
              <w:rPr>
                <w:rFonts w:ascii="Arial" w:hAnsi="Arial" w:cs="Arial"/>
              </w:rPr>
            </w:pPr>
            <w:r>
              <w:rPr>
                <w:rFonts w:ascii="Arial" w:hAnsi="Arial" w:cs="Arial"/>
              </w:rPr>
              <w:t>Sıra No</w:t>
            </w:r>
          </w:p>
        </w:tc>
        <w:tc>
          <w:tcPr>
            <w:tcW w:w="2268" w:type="dxa"/>
            <w:vAlign w:val="center"/>
          </w:tcPr>
          <w:p w:rsidR="003E6750" w:rsidRPr="00753AC8" w:rsidRDefault="003E6750" w:rsidP="00087D97">
            <w:pPr>
              <w:spacing w:before="120" w:after="120" w:line="60" w:lineRule="atLeast"/>
              <w:rPr>
                <w:rFonts w:ascii="Arial" w:hAnsi="Arial" w:cs="Arial"/>
              </w:rPr>
            </w:pPr>
            <w:r>
              <w:rPr>
                <w:rFonts w:ascii="Arial" w:hAnsi="Arial" w:cs="Arial"/>
              </w:rPr>
              <w:t>Eğitime Katılanlar</w:t>
            </w:r>
          </w:p>
        </w:tc>
        <w:tc>
          <w:tcPr>
            <w:tcW w:w="1985" w:type="dxa"/>
            <w:tcBorders>
              <w:right w:val="single" w:sz="4" w:space="0" w:color="auto"/>
            </w:tcBorders>
            <w:vAlign w:val="center"/>
          </w:tcPr>
          <w:p w:rsidR="003E6750" w:rsidRPr="00753AC8" w:rsidRDefault="003E6750" w:rsidP="00087D97">
            <w:pPr>
              <w:spacing w:before="120" w:after="120" w:line="60" w:lineRule="atLeast"/>
              <w:rPr>
                <w:rFonts w:ascii="Arial" w:hAnsi="Arial" w:cs="Arial"/>
              </w:rPr>
            </w:pPr>
            <w:r>
              <w:rPr>
                <w:rFonts w:ascii="Arial" w:hAnsi="Arial" w:cs="Arial"/>
              </w:rPr>
              <w:t>Alınan Eğitimin Adı</w:t>
            </w:r>
          </w:p>
        </w:tc>
        <w:tc>
          <w:tcPr>
            <w:tcW w:w="1287" w:type="dxa"/>
            <w:tcBorders>
              <w:left w:val="single" w:sz="4" w:space="0" w:color="auto"/>
            </w:tcBorders>
            <w:vAlign w:val="center"/>
          </w:tcPr>
          <w:p w:rsidR="003E6750" w:rsidRPr="00753AC8" w:rsidRDefault="003E6750" w:rsidP="00087D97">
            <w:pPr>
              <w:spacing w:before="120" w:after="120" w:line="60" w:lineRule="atLeast"/>
              <w:rPr>
                <w:rFonts w:ascii="Arial" w:hAnsi="Arial" w:cs="Arial"/>
              </w:rPr>
            </w:pPr>
            <w:r w:rsidRPr="00753AC8">
              <w:rPr>
                <w:rFonts w:ascii="Arial" w:hAnsi="Arial" w:cs="Arial"/>
              </w:rPr>
              <w:t>Tarih</w:t>
            </w:r>
          </w:p>
        </w:tc>
        <w:tc>
          <w:tcPr>
            <w:tcW w:w="1585" w:type="dxa"/>
            <w:vAlign w:val="center"/>
          </w:tcPr>
          <w:p w:rsidR="003E6750" w:rsidRPr="00753AC8" w:rsidRDefault="003E6750" w:rsidP="00087D97">
            <w:pPr>
              <w:spacing w:before="120" w:after="120" w:line="60" w:lineRule="atLeast"/>
              <w:rPr>
                <w:rFonts w:ascii="Arial" w:hAnsi="Arial" w:cs="Arial"/>
              </w:rPr>
            </w:pPr>
            <w:r>
              <w:rPr>
                <w:rFonts w:ascii="Arial" w:hAnsi="Arial" w:cs="Arial"/>
              </w:rPr>
              <w:t>Eğitim Alınan Yer</w:t>
            </w:r>
          </w:p>
        </w:tc>
        <w:tc>
          <w:tcPr>
            <w:tcW w:w="1747" w:type="dxa"/>
            <w:vAlign w:val="center"/>
          </w:tcPr>
          <w:p w:rsidR="003E6750" w:rsidRPr="00753AC8" w:rsidRDefault="003E6750" w:rsidP="00087D97">
            <w:pPr>
              <w:spacing w:before="120" w:after="120" w:line="60" w:lineRule="atLeast"/>
              <w:rPr>
                <w:rFonts w:ascii="Arial" w:hAnsi="Arial" w:cs="Arial"/>
              </w:rPr>
            </w:pPr>
            <w:r>
              <w:rPr>
                <w:rFonts w:ascii="Arial" w:hAnsi="Arial" w:cs="Arial"/>
              </w:rPr>
              <w:t>Eğitimi Veren</w:t>
            </w:r>
          </w:p>
        </w:tc>
      </w:tr>
      <w:tr w:rsidR="003E6750" w:rsidRPr="00753AC8" w:rsidTr="00C544D5">
        <w:trPr>
          <w:trHeight w:val="508"/>
          <w:jc w:val="right"/>
        </w:trPr>
        <w:tc>
          <w:tcPr>
            <w:tcW w:w="1015" w:type="dxa"/>
            <w:vAlign w:val="center"/>
          </w:tcPr>
          <w:p w:rsidR="003E6750" w:rsidRPr="00753AC8" w:rsidRDefault="003E6750" w:rsidP="00087D97">
            <w:pPr>
              <w:spacing w:before="120" w:after="120" w:line="60" w:lineRule="atLeast"/>
              <w:rPr>
                <w:rFonts w:ascii="Arial" w:hAnsi="Arial" w:cs="Arial"/>
              </w:rPr>
            </w:pPr>
            <w:r>
              <w:rPr>
                <w:rFonts w:ascii="Arial" w:hAnsi="Arial" w:cs="Arial"/>
              </w:rPr>
              <w:t>1</w:t>
            </w:r>
          </w:p>
        </w:tc>
        <w:tc>
          <w:tcPr>
            <w:tcW w:w="2268" w:type="dxa"/>
            <w:vAlign w:val="center"/>
          </w:tcPr>
          <w:p w:rsidR="003E6750" w:rsidRPr="00753AC8" w:rsidRDefault="003E6750" w:rsidP="00087D97">
            <w:pPr>
              <w:spacing w:before="120" w:after="120" w:line="60" w:lineRule="atLeast"/>
              <w:rPr>
                <w:rFonts w:ascii="Arial" w:hAnsi="Arial" w:cs="Arial"/>
              </w:rPr>
            </w:pPr>
          </w:p>
        </w:tc>
        <w:tc>
          <w:tcPr>
            <w:tcW w:w="1985" w:type="dxa"/>
            <w:tcBorders>
              <w:right w:val="single" w:sz="4" w:space="0" w:color="auto"/>
            </w:tcBorders>
            <w:vAlign w:val="center"/>
          </w:tcPr>
          <w:p w:rsidR="003E6750" w:rsidRPr="00753AC8" w:rsidRDefault="003E6750" w:rsidP="00087D97">
            <w:pPr>
              <w:spacing w:before="120" w:after="120" w:line="60" w:lineRule="atLeast"/>
              <w:rPr>
                <w:rFonts w:ascii="Arial" w:hAnsi="Arial" w:cs="Arial"/>
              </w:rPr>
            </w:pPr>
          </w:p>
        </w:tc>
        <w:tc>
          <w:tcPr>
            <w:tcW w:w="1287" w:type="dxa"/>
            <w:tcBorders>
              <w:left w:val="single" w:sz="4" w:space="0" w:color="auto"/>
            </w:tcBorders>
            <w:vAlign w:val="center"/>
          </w:tcPr>
          <w:p w:rsidR="003E6750" w:rsidRPr="00753AC8" w:rsidRDefault="003E6750" w:rsidP="00087D97">
            <w:pPr>
              <w:spacing w:before="120" w:after="120" w:line="60" w:lineRule="atLeast"/>
              <w:rPr>
                <w:rFonts w:ascii="Arial" w:hAnsi="Arial" w:cs="Arial"/>
              </w:rPr>
            </w:pPr>
          </w:p>
        </w:tc>
        <w:tc>
          <w:tcPr>
            <w:tcW w:w="1585" w:type="dxa"/>
            <w:shd w:val="clear" w:color="auto" w:fill="auto"/>
            <w:vAlign w:val="center"/>
          </w:tcPr>
          <w:p w:rsidR="003E6750" w:rsidRPr="00753AC8" w:rsidRDefault="003E6750" w:rsidP="00087D97">
            <w:pPr>
              <w:spacing w:before="120" w:after="120" w:line="60" w:lineRule="atLeast"/>
              <w:rPr>
                <w:rFonts w:ascii="Arial" w:hAnsi="Arial" w:cs="Arial"/>
              </w:rPr>
            </w:pPr>
          </w:p>
        </w:tc>
        <w:tc>
          <w:tcPr>
            <w:tcW w:w="1747" w:type="dxa"/>
            <w:shd w:val="clear" w:color="auto" w:fill="auto"/>
            <w:vAlign w:val="center"/>
          </w:tcPr>
          <w:p w:rsidR="003E6750" w:rsidRPr="00753AC8" w:rsidRDefault="003E6750" w:rsidP="00087D97">
            <w:pPr>
              <w:rPr>
                <w:rFonts w:ascii="Arial" w:hAnsi="Arial" w:cs="Arial"/>
              </w:rPr>
            </w:pPr>
          </w:p>
        </w:tc>
      </w:tr>
      <w:tr w:rsidR="003E6750" w:rsidRPr="00753AC8" w:rsidTr="00C544D5">
        <w:trPr>
          <w:jc w:val="right"/>
        </w:trPr>
        <w:tc>
          <w:tcPr>
            <w:tcW w:w="1015" w:type="dxa"/>
            <w:vAlign w:val="center"/>
          </w:tcPr>
          <w:p w:rsidR="003E6750" w:rsidRPr="00753AC8" w:rsidRDefault="003E6750" w:rsidP="00087D97">
            <w:pPr>
              <w:spacing w:before="120" w:after="120" w:line="60" w:lineRule="atLeast"/>
              <w:rPr>
                <w:rFonts w:ascii="Arial" w:hAnsi="Arial" w:cs="Arial"/>
              </w:rPr>
            </w:pPr>
            <w:r>
              <w:rPr>
                <w:rFonts w:ascii="Arial" w:hAnsi="Arial" w:cs="Arial"/>
              </w:rPr>
              <w:t>2</w:t>
            </w:r>
          </w:p>
        </w:tc>
        <w:tc>
          <w:tcPr>
            <w:tcW w:w="2268" w:type="dxa"/>
          </w:tcPr>
          <w:p w:rsidR="003E6750" w:rsidRPr="00753AC8" w:rsidRDefault="003E6750" w:rsidP="00087D97">
            <w:pPr>
              <w:spacing w:before="120" w:after="120" w:line="60" w:lineRule="atLeast"/>
              <w:jc w:val="left"/>
              <w:rPr>
                <w:rFonts w:ascii="Arial" w:hAnsi="Arial" w:cs="Arial"/>
              </w:rPr>
            </w:pPr>
          </w:p>
        </w:tc>
        <w:tc>
          <w:tcPr>
            <w:tcW w:w="1985" w:type="dxa"/>
            <w:tcBorders>
              <w:right w:val="single" w:sz="4" w:space="0" w:color="auto"/>
            </w:tcBorders>
          </w:tcPr>
          <w:p w:rsidR="003E6750" w:rsidRPr="00753AC8" w:rsidRDefault="003E6750" w:rsidP="00087D97">
            <w:pPr>
              <w:rPr>
                <w:rFonts w:ascii="Arial" w:hAnsi="Arial" w:cs="Arial"/>
              </w:rPr>
            </w:pPr>
          </w:p>
        </w:tc>
        <w:tc>
          <w:tcPr>
            <w:tcW w:w="1287" w:type="dxa"/>
            <w:tcBorders>
              <w:left w:val="single" w:sz="4" w:space="0" w:color="auto"/>
            </w:tcBorders>
          </w:tcPr>
          <w:p w:rsidR="003E6750" w:rsidRPr="00753AC8" w:rsidRDefault="003E6750" w:rsidP="00087D97">
            <w:pPr>
              <w:spacing w:before="120" w:after="120" w:line="60" w:lineRule="atLeast"/>
              <w:jc w:val="left"/>
              <w:rPr>
                <w:rFonts w:ascii="Arial" w:hAnsi="Arial" w:cs="Arial"/>
              </w:rPr>
            </w:pPr>
          </w:p>
        </w:tc>
        <w:tc>
          <w:tcPr>
            <w:tcW w:w="1585" w:type="dxa"/>
            <w:shd w:val="clear" w:color="auto" w:fill="auto"/>
          </w:tcPr>
          <w:p w:rsidR="003E6750" w:rsidRPr="00753AC8" w:rsidRDefault="003E6750" w:rsidP="00087D97">
            <w:pPr>
              <w:spacing w:before="120" w:after="120" w:line="60" w:lineRule="atLeast"/>
              <w:rPr>
                <w:rFonts w:ascii="Arial" w:hAnsi="Arial" w:cs="Arial"/>
              </w:rPr>
            </w:pPr>
          </w:p>
        </w:tc>
        <w:tc>
          <w:tcPr>
            <w:tcW w:w="1747" w:type="dxa"/>
            <w:shd w:val="clear" w:color="auto" w:fill="auto"/>
          </w:tcPr>
          <w:p w:rsidR="003E6750" w:rsidRPr="00753AC8" w:rsidRDefault="003E6750" w:rsidP="00087D97">
            <w:pPr>
              <w:jc w:val="left"/>
              <w:rPr>
                <w:rFonts w:ascii="Arial" w:hAnsi="Arial" w:cs="Arial"/>
              </w:rPr>
            </w:pPr>
          </w:p>
        </w:tc>
      </w:tr>
      <w:tr w:rsidR="00FE49DA" w:rsidRPr="00753AC8" w:rsidTr="00C544D5">
        <w:trPr>
          <w:jc w:val="right"/>
        </w:trPr>
        <w:tc>
          <w:tcPr>
            <w:tcW w:w="1015" w:type="dxa"/>
            <w:vAlign w:val="center"/>
          </w:tcPr>
          <w:p w:rsidR="00FE49DA" w:rsidRDefault="00FE49DA" w:rsidP="00087D97">
            <w:pPr>
              <w:spacing w:before="120" w:after="120" w:line="60" w:lineRule="atLeast"/>
              <w:rPr>
                <w:rFonts w:ascii="Arial" w:hAnsi="Arial" w:cs="Arial"/>
              </w:rPr>
            </w:pPr>
          </w:p>
        </w:tc>
        <w:tc>
          <w:tcPr>
            <w:tcW w:w="2268" w:type="dxa"/>
          </w:tcPr>
          <w:p w:rsidR="00FE49DA" w:rsidRPr="00753AC8" w:rsidRDefault="00FE49DA" w:rsidP="00087D97">
            <w:pPr>
              <w:spacing w:before="120" w:after="120" w:line="60" w:lineRule="atLeast"/>
              <w:jc w:val="left"/>
              <w:rPr>
                <w:rFonts w:ascii="Arial" w:hAnsi="Arial" w:cs="Arial"/>
              </w:rPr>
            </w:pPr>
          </w:p>
        </w:tc>
        <w:tc>
          <w:tcPr>
            <w:tcW w:w="1985" w:type="dxa"/>
            <w:tcBorders>
              <w:right w:val="single" w:sz="4" w:space="0" w:color="auto"/>
            </w:tcBorders>
          </w:tcPr>
          <w:p w:rsidR="00FE49DA" w:rsidRPr="00753AC8" w:rsidRDefault="00FE49DA" w:rsidP="00087D97">
            <w:pPr>
              <w:rPr>
                <w:rFonts w:ascii="Arial" w:hAnsi="Arial" w:cs="Arial"/>
              </w:rPr>
            </w:pPr>
          </w:p>
        </w:tc>
        <w:tc>
          <w:tcPr>
            <w:tcW w:w="1287" w:type="dxa"/>
            <w:tcBorders>
              <w:left w:val="single" w:sz="4" w:space="0" w:color="auto"/>
            </w:tcBorders>
          </w:tcPr>
          <w:p w:rsidR="00FE49DA" w:rsidRPr="00753AC8" w:rsidRDefault="00FE49DA" w:rsidP="00087D97">
            <w:pPr>
              <w:spacing w:before="120" w:after="120" w:line="60" w:lineRule="atLeast"/>
              <w:jc w:val="left"/>
              <w:rPr>
                <w:rFonts w:ascii="Arial" w:hAnsi="Arial" w:cs="Arial"/>
              </w:rPr>
            </w:pPr>
          </w:p>
        </w:tc>
        <w:tc>
          <w:tcPr>
            <w:tcW w:w="1585" w:type="dxa"/>
            <w:shd w:val="clear" w:color="auto" w:fill="auto"/>
          </w:tcPr>
          <w:p w:rsidR="00FE49DA" w:rsidRPr="00753AC8" w:rsidRDefault="00FE49DA" w:rsidP="00087D97">
            <w:pPr>
              <w:spacing w:before="120" w:after="120" w:line="60" w:lineRule="atLeast"/>
              <w:rPr>
                <w:rFonts w:ascii="Arial" w:hAnsi="Arial" w:cs="Arial"/>
              </w:rPr>
            </w:pPr>
          </w:p>
        </w:tc>
        <w:tc>
          <w:tcPr>
            <w:tcW w:w="1747" w:type="dxa"/>
            <w:shd w:val="clear" w:color="auto" w:fill="auto"/>
          </w:tcPr>
          <w:p w:rsidR="00FE49DA" w:rsidRPr="00753AC8" w:rsidRDefault="00FE49DA" w:rsidP="00087D97">
            <w:pPr>
              <w:jc w:val="left"/>
              <w:rPr>
                <w:rFonts w:ascii="Arial" w:hAnsi="Arial" w:cs="Arial"/>
              </w:rPr>
            </w:pPr>
          </w:p>
        </w:tc>
      </w:tr>
    </w:tbl>
    <w:p w:rsidR="004B3217" w:rsidRPr="00F70947" w:rsidRDefault="004B3217" w:rsidP="00C20940">
      <w:pPr>
        <w:tabs>
          <w:tab w:val="left" w:pos="1230"/>
          <w:tab w:val="center" w:pos="5173"/>
        </w:tabs>
        <w:spacing w:before="120" w:after="120" w:line="60" w:lineRule="atLeast"/>
        <w:jc w:val="left"/>
        <w:rPr>
          <w:rFonts w:ascii="Arial" w:hAnsi="Arial" w:cs="Arial"/>
          <w:b/>
          <w:sz w:val="2"/>
        </w:rPr>
      </w:pPr>
    </w:p>
    <w:tbl>
      <w:tblPr>
        <w:tblW w:w="98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4"/>
        <w:gridCol w:w="1563"/>
      </w:tblGrid>
      <w:tr w:rsidR="00C35D91" w:rsidRPr="00753AC8" w:rsidTr="00087D97">
        <w:trPr>
          <w:jc w:val="right"/>
        </w:trPr>
        <w:tc>
          <w:tcPr>
            <w:tcW w:w="9887" w:type="dxa"/>
            <w:gridSpan w:val="2"/>
            <w:shd w:val="clear" w:color="auto" w:fill="FBD4B4" w:themeFill="accent6" w:themeFillTint="66"/>
          </w:tcPr>
          <w:p w:rsidR="00C35D91" w:rsidRPr="00753AC8" w:rsidRDefault="00C35D91" w:rsidP="00087D97">
            <w:pPr>
              <w:spacing w:before="120" w:after="120" w:line="60" w:lineRule="atLeast"/>
              <w:rPr>
                <w:rFonts w:ascii="Arial" w:hAnsi="Arial" w:cs="Arial"/>
                <w:b/>
              </w:rPr>
            </w:pPr>
            <w:r w:rsidRPr="00753AC8">
              <w:rPr>
                <w:rFonts w:ascii="Arial" w:hAnsi="Arial" w:cs="Arial"/>
                <w:b/>
              </w:rPr>
              <w:t>Tehlikeye maruz kalanlar kimlerdir?</w:t>
            </w:r>
          </w:p>
        </w:tc>
      </w:tr>
      <w:tr w:rsidR="00855527" w:rsidRPr="00753AC8" w:rsidTr="00087D97">
        <w:trPr>
          <w:trHeight w:val="109"/>
          <w:jc w:val="right"/>
        </w:trPr>
        <w:tc>
          <w:tcPr>
            <w:tcW w:w="8324" w:type="dxa"/>
          </w:tcPr>
          <w:p w:rsidR="00855527" w:rsidRPr="00753AC8" w:rsidRDefault="00855527" w:rsidP="00087D97">
            <w:pPr>
              <w:spacing w:before="120" w:after="120" w:line="60" w:lineRule="atLeast"/>
              <w:ind w:left="720"/>
              <w:jc w:val="left"/>
              <w:rPr>
                <w:rFonts w:ascii="Arial" w:hAnsi="Arial" w:cs="Arial"/>
              </w:rPr>
            </w:pPr>
            <w:r w:rsidRPr="00753AC8">
              <w:rPr>
                <w:rFonts w:ascii="Arial" w:hAnsi="Arial" w:cs="Arial"/>
              </w:rPr>
              <w:t xml:space="preserve">1.    </w:t>
            </w:r>
            <w:r>
              <w:rPr>
                <w:rFonts w:ascii="Arial" w:hAnsi="Arial" w:cs="Arial"/>
              </w:rPr>
              <w:t>İdari</w:t>
            </w:r>
            <w:r w:rsidRPr="00753AC8">
              <w:rPr>
                <w:rFonts w:ascii="Arial" w:hAnsi="Arial" w:cs="Arial"/>
              </w:rPr>
              <w:t xml:space="preserve"> personel</w:t>
            </w:r>
          </w:p>
        </w:tc>
        <w:tc>
          <w:tcPr>
            <w:tcW w:w="1563" w:type="dxa"/>
          </w:tcPr>
          <w:p w:rsidR="00855527" w:rsidRPr="00753AC8" w:rsidRDefault="00855527" w:rsidP="00361DF9">
            <w:pPr>
              <w:spacing w:before="120" w:after="120" w:line="60" w:lineRule="atLeast"/>
              <w:rPr>
                <w:rFonts w:ascii="Arial" w:hAnsi="Arial" w:cs="Arial"/>
              </w:rPr>
            </w:pPr>
          </w:p>
        </w:tc>
      </w:tr>
      <w:tr w:rsidR="00855527" w:rsidRPr="00753AC8" w:rsidTr="00087D97">
        <w:trPr>
          <w:jc w:val="right"/>
        </w:trPr>
        <w:tc>
          <w:tcPr>
            <w:tcW w:w="8324" w:type="dxa"/>
          </w:tcPr>
          <w:p w:rsidR="00855527" w:rsidRPr="00753AC8" w:rsidRDefault="00855527" w:rsidP="00087D97">
            <w:pPr>
              <w:spacing w:before="120" w:after="120" w:line="60" w:lineRule="atLeast"/>
              <w:ind w:left="720"/>
              <w:jc w:val="left"/>
              <w:rPr>
                <w:rFonts w:ascii="Arial" w:hAnsi="Arial" w:cs="Arial"/>
              </w:rPr>
            </w:pPr>
            <w:r w:rsidRPr="00753AC8">
              <w:rPr>
                <w:rFonts w:ascii="Arial" w:hAnsi="Arial" w:cs="Arial"/>
              </w:rPr>
              <w:t xml:space="preserve">2.    </w:t>
            </w:r>
            <w:r>
              <w:rPr>
                <w:rFonts w:ascii="Arial" w:hAnsi="Arial" w:cs="Arial"/>
              </w:rPr>
              <w:t>Öğretmenler</w:t>
            </w:r>
          </w:p>
        </w:tc>
        <w:tc>
          <w:tcPr>
            <w:tcW w:w="1563" w:type="dxa"/>
          </w:tcPr>
          <w:p w:rsidR="00855527" w:rsidRPr="00753AC8" w:rsidRDefault="00855527" w:rsidP="00361DF9">
            <w:pPr>
              <w:spacing w:before="120" w:after="120" w:line="60" w:lineRule="atLeast"/>
              <w:rPr>
                <w:rFonts w:ascii="Arial" w:hAnsi="Arial" w:cs="Arial"/>
              </w:rPr>
            </w:pPr>
          </w:p>
        </w:tc>
      </w:tr>
      <w:tr w:rsidR="00855527" w:rsidRPr="00753AC8" w:rsidTr="00087D97">
        <w:trPr>
          <w:jc w:val="right"/>
        </w:trPr>
        <w:tc>
          <w:tcPr>
            <w:tcW w:w="8324" w:type="dxa"/>
          </w:tcPr>
          <w:p w:rsidR="00855527" w:rsidRPr="00753AC8" w:rsidRDefault="00855527" w:rsidP="00087D97">
            <w:pPr>
              <w:spacing w:before="120" w:after="120" w:line="60" w:lineRule="atLeast"/>
              <w:ind w:left="720"/>
              <w:jc w:val="left"/>
              <w:rPr>
                <w:rFonts w:ascii="Arial" w:hAnsi="Arial" w:cs="Arial"/>
              </w:rPr>
            </w:pPr>
            <w:r w:rsidRPr="00753AC8">
              <w:rPr>
                <w:rFonts w:ascii="Arial" w:hAnsi="Arial" w:cs="Arial"/>
              </w:rPr>
              <w:t xml:space="preserve">3.   </w:t>
            </w:r>
            <w:r>
              <w:rPr>
                <w:rFonts w:ascii="Arial" w:hAnsi="Arial" w:cs="Arial"/>
              </w:rPr>
              <w:t>Yardımcı Personel</w:t>
            </w:r>
          </w:p>
        </w:tc>
        <w:tc>
          <w:tcPr>
            <w:tcW w:w="1563" w:type="dxa"/>
          </w:tcPr>
          <w:p w:rsidR="00855527" w:rsidRPr="00753AC8" w:rsidRDefault="00855527" w:rsidP="00361DF9">
            <w:pPr>
              <w:spacing w:before="120" w:after="120" w:line="60" w:lineRule="atLeast"/>
              <w:rPr>
                <w:rFonts w:ascii="Arial" w:hAnsi="Arial" w:cs="Arial"/>
              </w:rPr>
            </w:pPr>
          </w:p>
        </w:tc>
      </w:tr>
      <w:tr w:rsidR="00855527" w:rsidRPr="00753AC8" w:rsidTr="00087D97">
        <w:trPr>
          <w:jc w:val="right"/>
        </w:trPr>
        <w:tc>
          <w:tcPr>
            <w:tcW w:w="8324" w:type="dxa"/>
          </w:tcPr>
          <w:p w:rsidR="00855527" w:rsidRPr="00753AC8" w:rsidRDefault="00855527" w:rsidP="00087D97">
            <w:pPr>
              <w:spacing w:before="120" w:after="120" w:line="60" w:lineRule="atLeast"/>
              <w:ind w:left="720"/>
              <w:jc w:val="left"/>
              <w:rPr>
                <w:rFonts w:ascii="Arial" w:hAnsi="Arial" w:cs="Arial"/>
              </w:rPr>
            </w:pPr>
            <w:r w:rsidRPr="00753AC8">
              <w:rPr>
                <w:rFonts w:ascii="Arial" w:hAnsi="Arial" w:cs="Arial"/>
              </w:rPr>
              <w:t xml:space="preserve">4.   </w:t>
            </w:r>
            <w:r>
              <w:rPr>
                <w:rFonts w:ascii="Arial" w:hAnsi="Arial" w:cs="Arial"/>
              </w:rPr>
              <w:t>Öğrenciler</w:t>
            </w:r>
          </w:p>
        </w:tc>
        <w:tc>
          <w:tcPr>
            <w:tcW w:w="1563" w:type="dxa"/>
          </w:tcPr>
          <w:p w:rsidR="00855527" w:rsidRPr="00753AC8" w:rsidRDefault="00855527" w:rsidP="00361DF9">
            <w:pPr>
              <w:spacing w:before="120" w:after="120" w:line="60" w:lineRule="atLeast"/>
              <w:rPr>
                <w:rFonts w:ascii="Arial" w:hAnsi="Arial" w:cs="Arial"/>
              </w:rPr>
            </w:pPr>
          </w:p>
        </w:tc>
      </w:tr>
      <w:tr w:rsidR="00855527" w:rsidRPr="00753AC8" w:rsidTr="00087D97">
        <w:trPr>
          <w:jc w:val="right"/>
        </w:trPr>
        <w:tc>
          <w:tcPr>
            <w:tcW w:w="8324" w:type="dxa"/>
          </w:tcPr>
          <w:p w:rsidR="00855527" w:rsidRPr="00753AC8" w:rsidRDefault="00855527" w:rsidP="00087D97">
            <w:pPr>
              <w:spacing w:before="120" w:after="120" w:line="60" w:lineRule="atLeast"/>
              <w:ind w:left="720"/>
              <w:jc w:val="left"/>
              <w:rPr>
                <w:rFonts w:ascii="Arial" w:hAnsi="Arial" w:cs="Arial"/>
              </w:rPr>
            </w:pPr>
            <w:r w:rsidRPr="00753AC8">
              <w:rPr>
                <w:rFonts w:ascii="Arial" w:hAnsi="Arial" w:cs="Arial"/>
              </w:rPr>
              <w:t xml:space="preserve">5.   </w:t>
            </w:r>
            <w:r>
              <w:rPr>
                <w:rFonts w:ascii="Arial" w:hAnsi="Arial" w:cs="Arial"/>
              </w:rPr>
              <w:t>Veliler</w:t>
            </w:r>
          </w:p>
        </w:tc>
        <w:tc>
          <w:tcPr>
            <w:tcW w:w="1563" w:type="dxa"/>
          </w:tcPr>
          <w:p w:rsidR="00855527" w:rsidRPr="00753AC8" w:rsidRDefault="00855527" w:rsidP="00087D97">
            <w:pPr>
              <w:spacing w:before="120" w:after="120" w:line="60" w:lineRule="atLeast"/>
              <w:rPr>
                <w:rFonts w:ascii="Arial" w:hAnsi="Arial" w:cs="Arial"/>
              </w:rPr>
            </w:pPr>
          </w:p>
        </w:tc>
      </w:tr>
    </w:tbl>
    <w:p w:rsidR="00C35D91" w:rsidRDefault="00C35D91" w:rsidP="00C20940">
      <w:pPr>
        <w:tabs>
          <w:tab w:val="left" w:pos="1230"/>
          <w:tab w:val="center" w:pos="5173"/>
        </w:tabs>
        <w:spacing w:before="120" w:after="120" w:line="60" w:lineRule="atLeast"/>
        <w:jc w:val="left"/>
        <w:rPr>
          <w:rFonts w:ascii="Arial" w:hAnsi="Arial" w:cs="Arial"/>
          <w:b/>
        </w:rPr>
      </w:pPr>
    </w:p>
    <w:p w:rsidR="00C35D91" w:rsidRDefault="00C35D91" w:rsidP="00C20940">
      <w:pPr>
        <w:tabs>
          <w:tab w:val="left" w:pos="1230"/>
          <w:tab w:val="center" w:pos="5173"/>
        </w:tabs>
        <w:spacing w:before="120" w:after="120" w:line="60" w:lineRule="atLeast"/>
        <w:jc w:val="left"/>
        <w:rPr>
          <w:rFonts w:ascii="Arial" w:hAnsi="Arial" w:cs="Arial"/>
          <w:b/>
        </w:rPr>
      </w:pPr>
    </w:p>
    <w:p w:rsidR="00856949" w:rsidRDefault="00856949" w:rsidP="00856949">
      <w:pPr>
        <w:spacing w:before="120" w:after="120" w:line="360" w:lineRule="auto"/>
        <w:jc w:val="left"/>
        <w:rPr>
          <w:rFonts w:ascii="Arial" w:hAnsi="Arial" w:cs="Arial"/>
          <w:b/>
        </w:rPr>
      </w:pPr>
      <w:r>
        <w:rPr>
          <w:rFonts w:ascii="Arial" w:hAnsi="Arial" w:cs="Arial"/>
          <w:b/>
        </w:rPr>
        <w:t>OKULDA</w:t>
      </w:r>
      <w:r w:rsidRPr="00753AC8">
        <w:rPr>
          <w:rFonts w:ascii="Arial" w:hAnsi="Arial" w:cs="Arial"/>
          <w:b/>
        </w:rPr>
        <w:t xml:space="preserve"> YAPILAN FAALİYETLER</w:t>
      </w:r>
    </w:p>
    <w:p w:rsidR="001F77B5" w:rsidRDefault="00FE49DA" w:rsidP="00855527">
      <w:pPr>
        <w:tabs>
          <w:tab w:val="left" w:pos="930"/>
          <w:tab w:val="left" w:pos="3780"/>
          <w:tab w:val="center" w:pos="5173"/>
        </w:tabs>
        <w:spacing w:before="120" w:after="120" w:line="360" w:lineRule="auto"/>
        <w:jc w:val="both"/>
        <w:rPr>
          <w:rFonts w:ascii="Arial" w:hAnsi="Arial" w:cs="Arial"/>
          <w:color w:val="FF0000"/>
          <w:sz w:val="32"/>
        </w:rPr>
      </w:pPr>
      <w:r w:rsidRPr="00FE49DA">
        <w:rPr>
          <w:rFonts w:ascii="Arial" w:hAnsi="Arial" w:cs="Arial"/>
          <w:color w:val="FF0000"/>
          <w:sz w:val="32"/>
        </w:rPr>
        <w:t>NOT:Lütfen</w:t>
      </w:r>
      <w:r w:rsidR="00AB14E2">
        <w:rPr>
          <w:rFonts w:ascii="Arial" w:hAnsi="Arial" w:cs="Arial"/>
          <w:color w:val="FF0000"/>
          <w:sz w:val="32"/>
        </w:rPr>
        <w:t xml:space="preserve"> buraya</w:t>
      </w:r>
      <w:r w:rsidRPr="00FE49DA">
        <w:rPr>
          <w:rFonts w:ascii="Arial" w:hAnsi="Arial" w:cs="Arial"/>
          <w:color w:val="FF0000"/>
          <w:sz w:val="32"/>
        </w:rPr>
        <w:t xml:space="preserve"> okul/kurumunuzla ilgili </w:t>
      </w:r>
      <w:r w:rsidR="00AB14E2">
        <w:rPr>
          <w:rFonts w:ascii="Arial" w:hAnsi="Arial" w:cs="Arial"/>
          <w:color w:val="FF0000"/>
          <w:sz w:val="32"/>
        </w:rPr>
        <w:t xml:space="preserve">fiziki yapı ve faaliyetleri kapsayan </w:t>
      </w:r>
      <w:r w:rsidRPr="00FE49DA">
        <w:rPr>
          <w:rFonts w:ascii="Arial" w:hAnsi="Arial" w:cs="Arial"/>
          <w:color w:val="FF0000"/>
          <w:sz w:val="32"/>
        </w:rPr>
        <w:t>ayrıntılı olarak bilgi yazınız. Bu risk analizi yapılırken okulumuzun durumunu belirten bir açıklama olsun</w:t>
      </w:r>
      <w:r>
        <w:rPr>
          <w:rFonts w:ascii="Arial" w:hAnsi="Arial" w:cs="Arial"/>
          <w:color w:val="FF0000"/>
          <w:sz w:val="32"/>
        </w:rPr>
        <w:t>.</w:t>
      </w:r>
    </w:p>
    <w:p w:rsidR="00FE49DA" w:rsidRDefault="00FE49DA" w:rsidP="00855527">
      <w:pPr>
        <w:tabs>
          <w:tab w:val="left" w:pos="930"/>
          <w:tab w:val="left" w:pos="3780"/>
          <w:tab w:val="center" w:pos="5173"/>
        </w:tabs>
        <w:spacing w:before="120" w:after="120" w:line="360" w:lineRule="auto"/>
        <w:jc w:val="both"/>
        <w:rPr>
          <w:rFonts w:ascii="Arial" w:hAnsi="Arial" w:cs="Arial"/>
          <w:color w:val="FF0000"/>
          <w:sz w:val="32"/>
        </w:rPr>
      </w:pPr>
      <w:r>
        <w:rPr>
          <w:rFonts w:ascii="Arial" w:hAnsi="Arial" w:cs="Arial"/>
          <w:color w:val="FF0000"/>
          <w:sz w:val="32"/>
        </w:rPr>
        <w:t>ÖRNEKTİR:</w:t>
      </w:r>
    </w:p>
    <w:p w:rsidR="00FE49DA" w:rsidRDefault="00FE49DA" w:rsidP="00FE49DA">
      <w:pPr>
        <w:tabs>
          <w:tab w:val="left" w:pos="930"/>
          <w:tab w:val="left" w:pos="3780"/>
          <w:tab w:val="center" w:pos="5173"/>
        </w:tabs>
        <w:spacing w:before="120" w:after="120" w:line="360" w:lineRule="auto"/>
        <w:jc w:val="both"/>
        <w:rPr>
          <w:rFonts w:ascii="Arial" w:hAnsi="Arial" w:cs="Arial"/>
        </w:rPr>
      </w:pPr>
      <w:r>
        <w:rPr>
          <w:rFonts w:ascii="Arial" w:hAnsi="Arial" w:cs="Arial"/>
        </w:rPr>
        <w:t xml:space="preserve">………. Lisesi/Ortaokulu/İlkokulu ……….. Mahallesi ………/Bursa adresinde </w:t>
      </w:r>
      <w:r w:rsidRPr="000836BD">
        <w:rPr>
          <w:rFonts w:ascii="Arial" w:hAnsi="Arial" w:cs="Arial"/>
        </w:rPr>
        <w:t>78</w:t>
      </w:r>
      <w:r>
        <w:rPr>
          <w:rFonts w:ascii="Arial" w:hAnsi="Arial" w:cs="Arial"/>
        </w:rPr>
        <w:t xml:space="preserve"> kadrolu, </w:t>
      </w:r>
      <w:r w:rsidRPr="000836BD">
        <w:rPr>
          <w:rFonts w:ascii="Arial" w:hAnsi="Arial" w:cs="Arial"/>
        </w:rPr>
        <w:t>2</w:t>
      </w:r>
      <w:r>
        <w:rPr>
          <w:rFonts w:ascii="Arial" w:hAnsi="Arial" w:cs="Arial"/>
        </w:rPr>
        <w:t xml:space="preserve"> ücretli öğretmen ve 1 hizmetli personelle faaliyetlerine devam etmektedir. 2600 m² si kapalı olmak üzere 5752 m² alana kurulan 24 derslikli okul, 08.00-22.40 saatleri arasında tam gün tam yıl öğretim yapmaktadır. </w:t>
      </w:r>
    </w:p>
    <w:p w:rsidR="00FE49DA" w:rsidRDefault="00FE49DA" w:rsidP="00FE49DA">
      <w:pPr>
        <w:spacing w:before="120" w:after="120" w:line="360" w:lineRule="auto"/>
        <w:ind w:firstLine="708"/>
        <w:jc w:val="both"/>
        <w:rPr>
          <w:rFonts w:ascii="Arial" w:hAnsi="Arial" w:cs="Arial"/>
        </w:rPr>
      </w:pPr>
      <w:r>
        <w:rPr>
          <w:rFonts w:ascii="Arial" w:hAnsi="Arial" w:cs="Arial"/>
        </w:rPr>
        <w:t xml:space="preserve">1027 kayıtlı, 1017 devam eden, 454 Kız, 563 Erkek öğrenciyle eğitim-öğretim gerçekleştirilmektedir. Eğitim-öğretim normal çalışma takvimine göre yapılmakta olup yaz tatillerinde çalışanlar ve idari kadro hariç kimse bulunmamaktadır. Bazı hafta sonlarında kurslar ve Kulüp faaliyetleri gerçekleştirilmektedir. </w:t>
      </w:r>
    </w:p>
    <w:p w:rsidR="00FE49DA" w:rsidRDefault="00FE49DA" w:rsidP="00FE49DA">
      <w:pPr>
        <w:spacing w:before="120" w:after="120" w:line="360" w:lineRule="auto"/>
        <w:ind w:firstLine="708"/>
        <w:jc w:val="both"/>
        <w:rPr>
          <w:rFonts w:ascii="Arial" w:hAnsi="Arial" w:cs="Arial"/>
        </w:rPr>
      </w:pPr>
      <w:r>
        <w:rPr>
          <w:rFonts w:ascii="Arial" w:hAnsi="Arial" w:cs="Arial"/>
        </w:rPr>
        <w:t>Okulda 252 devam eden öğrenci ile 4 bölümde akşamları açık lise eğitimleri devam etmektedir.</w:t>
      </w:r>
    </w:p>
    <w:p w:rsidR="00FE49DA" w:rsidRDefault="00FE49DA" w:rsidP="00FE49DA">
      <w:pPr>
        <w:spacing w:before="120" w:after="120" w:line="360" w:lineRule="auto"/>
        <w:ind w:firstLine="708"/>
        <w:jc w:val="both"/>
        <w:rPr>
          <w:rFonts w:ascii="Arial" w:hAnsi="Arial" w:cs="Arial"/>
        </w:rPr>
      </w:pPr>
      <w:r>
        <w:rPr>
          <w:rFonts w:ascii="Arial" w:hAnsi="Arial" w:cs="Arial"/>
        </w:rPr>
        <w:t>Öğrenciler A Blok girişinde bulunan yemekhanede öğle yemeklerini yemektedirler. Yemekler bir yemek firmasından günlük olarak getirilmekte ve dağıtımı firma personeli tarafından yapılmaktadır.</w:t>
      </w:r>
    </w:p>
    <w:p w:rsidR="00FE49DA" w:rsidRDefault="00FE49DA" w:rsidP="00FE49DA">
      <w:pPr>
        <w:spacing w:before="120" w:after="120" w:line="360" w:lineRule="auto"/>
        <w:ind w:firstLine="708"/>
        <w:jc w:val="both"/>
        <w:rPr>
          <w:rFonts w:ascii="Arial" w:hAnsi="Arial" w:cs="Arial"/>
        </w:rPr>
      </w:pPr>
      <w:r>
        <w:rPr>
          <w:rFonts w:ascii="Arial" w:hAnsi="Arial" w:cs="Arial"/>
        </w:rPr>
        <w:t>Okul bahçe içerisinde A Blok ve B Blok olmak üzere iki ayrı binadan oluşmaktadır. A Blok 1994 tarihinde eğitim öğretime açılmış, B Blok ise 2013 Tarihinde tamamlanarak atölyeler bloğu olarak eğitim öğretime katılmıştır. A blokta müdür ve müdür yardımcısı odaları, kantin, kütüphane, memur odası, rehberlik servisi, öğretmen odası, revir, server odası, kazan dairesi, arşiv, elektrik odası, Halkla İlişkiler ve Organizasyon Hizmetleri sınıfları ile derslikler bulunmaktadır. Bloğun aktif olarak kullanılan 3 kapısı bulunmaktadır. Ayrıca sınıfa dönüştürülen bir bölümde de arka tarafa açılan bir kapı daha bulunmaktadır. Blok doğalgazla çalışan kalorifer sistemi ile merkezi olarak ısıtılmaktadır.</w:t>
      </w:r>
    </w:p>
    <w:p w:rsidR="00FE49DA" w:rsidRDefault="00FE49DA" w:rsidP="00FE49DA">
      <w:pPr>
        <w:spacing w:before="120" w:after="120" w:line="360" w:lineRule="auto"/>
        <w:ind w:firstLine="708"/>
        <w:jc w:val="both"/>
        <w:rPr>
          <w:rFonts w:ascii="Arial" w:hAnsi="Arial" w:cs="Arial"/>
        </w:rPr>
      </w:pPr>
      <w:r>
        <w:rPr>
          <w:rFonts w:ascii="Arial" w:hAnsi="Arial" w:cs="Arial"/>
        </w:rPr>
        <w:t xml:space="preserve">B blok bodrum ile birlikte 4 kattan oluşmaktadır. Bodrum katında kazan dairesi, elektrik ve jeneratör odası, konferans salonu, depo ve asansör dairesi bulunmaktadır. 1. Katta ise müdür yardımcısı odası, Çocuk Gelişimi ve Eğitimi ile </w:t>
      </w:r>
      <w:r w:rsidRPr="007A133E">
        <w:rPr>
          <w:rFonts w:ascii="Arial" w:hAnsi="Arial" w:cs="Arial"/>
        </w:rPr>
        <w:t>Giyim Üretim Teknolojisi Alanı</w:t>
      </w:r>
      <w:r>
        <w:rPr>
          <w:rFonts w:ascii="Arial" w:hAnsi="Arial" w:cs="Arial"/>
        </w:rPr>
        <w:t xml:space="preserve"> atölye ve derslikleri bulunmaktadır. 2. Katta Muhasebe Finansman ve Bilişim Teknolojileri alanları atölye ve derslikleri bulunmaktadır. 3. Katta ise Elektrik Elektronik Teknolojisi Alanı atölye ve derslikleri bulunmaktadır. Blok içerinde bir adet asansör bulunmakta ancak asansör kullanılmamaktadır. Ayrıca blok girişinde bir adet de engelli asansörü bulunmakta ancak bu asansörde aktif olarak </w:t>
      </w:r>
      <w:r>
        <w:rPr>
          <w:rFonts w:ascii="Arial" w:hAnsi="Arial" w:cs="Arial"/>
        </w:rPr>
        <w:lastRenderedPageBreak/>
        <w:t xml:space="preserve">kullanılmamaktadır. Binada 2 adet normal bir adette acil çıkışı olmak üzere 3 adet çıkış kapısı bulunmaktadır. Ancak yan tarafta bulunan çıkış kullanılmamakta gerekli olduğu durumda açılmaktadır. Acil çıkış kapıları mevzuata uygun olarak panik-bar sistemli ve sürekli olarak açık vaziyettedir. Blok diğer bloktan ayrı olarak kurulmuş doğalgazla çalışan kalorifer sistemi ile merkezi olarak ısıtılmaktadır. </w:t>
      </w:r>
    </w:p>
    <w:p w:rsidR="00FE49DA" w:rsidRDefault="00FE49DA" w:rsidP="00FE49DA">
      <w:pPr>
        <w:spacing w:before="120" w:after="120" w:line="360" w:lineRule="auto"/>
        <w:ind w:firstLine="708"/>
        <w:jc w:val="both"/>
        <w:rPr>
          <w:rFonts w:ascii="Arial" w:hAnsi="Arial" w:cs="Arial"/>
        </w:rPr>
      </w:pPr>
      <w:r>
        <w:rPr>
          <w:rFonts w:ascii="Arial" w:hAnsi="Arial" w:cs="Arial"/>
        </w:rPr>
        <w:t>Okul bahçesinde otopark için ayrılmış özel alan bulunmayıp araçlar bahçe içerisine alınmamaktadır. Ancak yemekhane ve kantin için gerektiğinde araçların okul bahçesine girmesine izin verilmektedir. Bahçe içerisinde basket potaları ve oyun alanları bulunmaktadır. Ayrıca arka tarafta tel örgü ile kapatılmış bir oyun alanı daha bulunmaktadır.</w:t>
      </w:r>
    </w:p>
    <w:p w:rsidR="00FE49DA" w:rsidRDefault="00FE49DA" w:rsidP="00FE49DA">
      <w:pPr>
        <w:spacing w:before="120" w:after="120" w:line="360" w:lineRule="auto"/>
        <w:ind w:firstLine="708"/>
        <w:jc w:val="both"/>
        <w:rPr>
          <w:rFonts w:ascii="Arial" w:hAnsi="Arial" w:cs="Arial"/>
        </w:rPr>
      </w:pPr>
      <w:r>
        <w:rPr>
          <w:rFonts w:ascii="Arial" w:hAnsi="Arial" w:cs="Arial"/>
        </w:rPr>
        <w:t xml:space="preserve">Okul beton duvarlarla kapatılmış olup, bu duvarların üzerine demir parmaklıklar yerleştirilmiştir. Okul bahçesine giriş ön tarafta bulunan iki kapı ile sağlanmaktadır. Birinci kapı demir ferforje yana kayar büyük kapıdır. İkinci kapı ise 2015 tarihinde faaliyete geçen kartlı ve parmak okumalı kontrol sistemlerin bulunduğu kulübenin giriş ve çıkış kapısıdır. Öğrenciler genellikle okula kartlarını veya parmaklarını okutarak turnike sistemi ile giriş ve çıkış yapmaktadır. Ancak öğrencinin yoğun olduğu öğle ve akşam paydoslarında ana kapı açılarak öğrencilerin rahatça okulu boşaltmaları sağlanmaktadır. Okul çıkış kapısı doğrudan yola açılmakta ancak çok işlek bir yol olmadığı için ciddi bir önlem alınması gerekmemektedir. </w:t>
      </w:r>
    </w:p>
    <w:p w:rsidR="00FE49DA" w:rsidRDefault="00FE49DA" w:rsidP="00FE49DA">
      <w:pPr>
        <w:spacing w:before="120" w:after="120" w:line="360" w:lineRule="auto"/>
        <w:ind w:firstLine="708"/>
        <w:jc w:val="both"/>
        <w:rPr>
          <w:rFonts w:ascii="Arial" w:hAnsi="Arial" w:cs="Arial"/>
        </w:rPr>
      </w:pPr>
      <w:r>
        <w:rPr>
          <w:rFonts w:ascii="Arial" w:hAnsi="Arial" w:cs="Arial"/>
        </w:rPr>
        <w:t xml:space="preserve">A blok çatı katında 4 adet su deposu bulunmakta ancak bu depolar kullanılmamaktadır. </w:t>
      </w:r>
    </w:p>
    <w:p w:rsidR="00FE49DA" w:rsidRDefault="00FE49DA" w:rsidP="00FE49DA">
      <w:pPr>
        <w:spacing w:before="120" w:after="120" w:line="360" w:lineRule="auto"/>
        <w:ind w:firstLine="708"/>
        <w:jc w:val="both"/>
        <w:rPr>
          <w:rFonts w:ascii="Arial" w:hAnsi="Arial" w:cs="Arial"/>
        </w:rPr>
      </w:pPr>
      <w:r>
        <w:rPr>
          <w:rFonts w:ascii="Arial" w:hAnsi="Arial" w:cs="Arial"/>
        </w:rPr>
        <w:t>B Blok kazan dairesinde bir adet su deposu ile kalorifer kazanı bulunmaktadır. Su deposu yeni yapılmış olmasına rağmen çalışır vaziyette teslim edilmediği için kullanılmamaktadır. Okul binasının bulunduğu zeminde suyun bol olması nedeniyle bodrum katına ve asansör boşluğuna tabandan su sızıntısı olmakta ve bu su tabanda toplanmaktadır. Tabanın yer seviyesinden aşağıda olması nedeniyle fayans kaplı olmasına ve gider bulunmasına rağmen eğim doğru verilmediği için su birikintisi seviyesi zaman zaman yükselmektedir. Bloğun arkasında bulunan kuyudan dalgıç pompa ile biriken sular tahliye edilmektedir. Elektrik kesintilerinde ve arızalarda bodrum katı ve kazan dairesini su basmaktadır.</w:t>
      </w:r>
    </w:p>
    <w:p w:rsidR="00FE49DA" w:rsidRDefault="00FE49DA" w:rsidP="00FE49DA">
      <w:pPr>
        <w:spacing w:before="120" w:after="120" w:line="360" w:lineRule="auto"/>
        <w:ind w:firstLine="708"/>
        <w:jc w:val="both"/>
        <w:rPr>
          <w:rFonts w:ascii="Arial" w:hAnsi="Arial" w:cs="Arial"/>
        </w:rPr>
      </w:pPr>
      <w:r>
        <w:rPr>
          <w:rFonts w:ascii="Arial" w:hAnsi="Arial" w:cs="Arial"/>
        </w:rPr>
        <w:t>Bina dışı ısı yalıtımı malzemesiyle kaplanmış olup monte edilen atık su ve tahliye boruları, aydınlatma projektörleri ve çatı giderlerinin montajı sağlam yapılmadığından yerinden çıkmaktadır.</w:t>
      </w:r>
    </w:p>
    <w:p w:rsidR="00FE49DA" w:rsidRDefault="00FE49DA" w:rsidP="00FE49DA">
      <w:pPr>
        <w:spacing w:before="120" w:after="120" w:line="360" w:lineRule="auto"/>
        <w:ind w:firstLine="708"/>
        <w:jc w:val="both"/>
        <w:rPr>
          <w:rFonts w:ascii="Arial" w:hAnsi="Arial" w:cs="Arial"/>
        </w:rPr>
      </w:pPr>
      <w:r>
        <w:rPr>
          <w:rFonts w:ascii="Arial" w:hAnsi="Arial" w:cs="Arial"/>
        </w:rPr>
        <w:t>Bazı öğrenciler çevre köylerden servislerle geliş gidiş yapmaktadırlar.</w:t>
      </w:r>
    </w:p>
    <w:p w:rsidR="00FE49DA" w:rsidRPr="00FE49DA" w:rsidRDefault="00551728" w:rsidP="00551728">
      <w:pPr>
        <w:tabs>
          <w:tab w:val="left" w:pos="1825"/>
        </w:tabs>
        <w:spacing w:before="120" w:after="120" w:line="360" w:lineRule="auto"/>
        <w:jc w:val="both"/>
        <w:rPr>
          <w:rFonts w:ascii="Arial" w:hAnsi="Arial" w:cs="Arial"/>
          <w:color w:val="FF0000"/>
        </w:rPr>
      </w:pPr>
      <w:r>
        <w:rPr>
          <w:rFonts w:ascii="Arial" w:hAnsi="Arial" w:cs="Arial"/>
          <w:color w:val="FF0000"/>
        </w:rPr>
        <w:tab/>
      </w:r>
    </w:p>
    <w:p w:rsidR="007F79E7" w:rsidRPr="00551728" w:rsidRDefault="00551728" w:rsidP="0063266E">
      <w:pPr>
        <w:spacing w:before="120" w:after="120" w:line="360" w:lineRule="auto"/>
        <w:ind w:firstLine="708"/>
        <w:jc w:val="both"/>
        <w:rPr>
          <w:rFonts w:ascii="Arial" w:hAnsi="Arial" w:cs="Arial"/>
          <w:color w:val="FF0000"/>
        </w:rPr>
      </w:pPr>
      <w:r w:rsidRPr="00551728">
        <w:rPr>
          <w:rFonts w:ascii="Arial" w:hAnsi="Arial" w:cs="Arial"/>
          <w:color w:val="FF0000"/>
        </w:rPr>
        <w:t>Gibi okulumuzun özelliklerini yazalım.</w:t>
      </w:r>
    </w:p>
    <w:p w:rsidR="007F79E7" w:rsidRDefault="007F79E7" w:rsidP="0063266E">
      <w:pPr>
        <w:spacing w:before="120" w:after="120" w:line="360" w:lineRule="auto"/>
        <w:ind w:firstLine="708"/>
        <w:jc w:val="both"/>
        <w:rPr>
          <w:rFonts w:ascii="Arial" w:hAnsi="Arial" w:cs="Arial"/>
        </w:rPr>
      </w:pPr>
    </w:p>
    <w:p w:rsidR="007F79E7" w:rsidRDefault="007F79E7" w:rsidP="0063266E">
      <w:pPr>
        <w:spacing w:before="120" w:after="120" w:line="360" w:lineRule="auto"/>
        <w:ind w:firstLine="708"/>
        <w:jc w:val="both"/>
        <w:rPr>
          <w:rFonts w:ascii="Arial" w:hAnsi="Arial" w:cs="Arial"/>
        </w:rPr>
      </w:pPr>
    </w:p>
    <w:p w:rsidR="00C20940" w:rsidRPr="00C50FA0" w:rsidRDefault="00C20940" w:rsidP="00C20940">
      <w:pPr>
        <w:tabs>
          <w:tab w:val="left" w:pos="1230"/>
          <w:tab w:val="center" w:pos="5173"/>
        </w:tabs>
        <w:spacing w:before="120" w:after="120" w:line="60" w:lineRule="atLeast"/>
        <w:jc w:val="left"/>
        <w:rPr>
          <w:rFonts w:ascii="Arial" w:hAnsi="Arial" w:cs="Arial"/>
          <w:b/>
          <w:bCs/>
        </w:rPr>
      </w:pPr>
      <w:r w:rsidRPr="00C50FA0">
        <w:rPr>
          <w:rFonts w:ascii="Arial" w:hAnsi="Arial" w:cs="Arial"/>
          <w:b/>
          <w:bCs/>
        </w:rPr>
        <w:lastRenderedPageBreak/>
        <w:t xml:space="preserve">MATRİS METODU: </w:t>
      </w:r>
    </w:p>
    <w:p w:rsidR="00C20940" w:rsidRPr="00C50FA0" w:rsidRDefault="00C20940" w:rsidP="000541A3">
      <w:pPr>
        <w:spacing w:before="120" w:after="120" w:line="276" w:lineRule="auto"/>
        <w:jc w:val="both"/>
        <w:rPr>
          <w:rFonts w:ascii="Arial" w:hAnsi="Arial" w:cs="Arial"/>
        </w:rPr>
      </w:pPr>
      <w:r w:rsidRPr="00C50FA0">
        <w:rPr>
          <w:rFonts w:ascii="Arial" w:hAnsi="Arial" w:cs="Arial"/>
        </w:rPr>
        <w:tab/>
        <w:t xml:space="preserve">Kullanımı kolay ve uygulaması en yayın metotlardan birisidir. Bu metot diğer </w:t>
      </w:r>
      <w:r w:rsidR="000541A3" w:rsidRPr="00C50FA0">
        <w:rPr>
          <w:rFonts w:ascii="Arial" w:hAnsi="Arial" w:cs="Arial"/>
        </w:rPr>
        <w:t>birçok</w:t>
      </w:r>
      <w:r w:rsidRPr="00C50FA0">
        <w:rPr>
          <w:rFonts w:ascii="Arial" w:hAnsi="Arial" w:cs="Arial"/>
        </w:rPr>
        <w:t xml:space="preserve"> metodun temelini teşkil eder. Karma bir Risk Değerlendirme metodudur </w:t>
      </w:r>
    </w:p>
    <w:p w:rsidR="00C20940" w:rsidRPr="00C50FA0" w:rsidRDefault="00CF47BB" w:rsidP="00C20940">
      <w:pPr>
        <w:spacing w:line="276" w:lineRule="auto"/>
        <w:jc w:val="both"/>
        <w:rPr>
          <w:rFonts w:ascii="Arial" w:hAnsi="Arial" w:cs="Arial"/>
        </w:rPr>
      </w:pPr>
      <w:r w:rsidRPr="00C50FA0">
        <w:rPr>
          <w:rFonts w:ascii="Arial" w:hAnsi="Arial" w:cs="Arial"/>
        </w:rPr>
        <w:tab/>
      </w:r>
      <w:r w:rsidR="00C20940" w:rsidRPr="00C50FA0">
        <w:rPr>
          <w:rFonts w:ascii="Arial" w:hAnsi="Arial" w:cs="Arial"/>
          <w:b/>
          <w:bCs/>
        </w:rPr>
        <w:t>RİSK:</w:t>
      </w:r>
      <w:r w:rsidR="00C20940" w:rsidRPr="00C50FA0">
        <w:rPr>
          <w:rFonts w:ascii="Arial" w:hAnsi="Arial" w:cs="Arial"/>
        </w:rPr>
        <w:t xml:space="preserve">  Tehlikeden kaynaklanacak kayıp, yaralanma ya da başka zararlı sonuç meydana gelme ihtimalini, başka bir deyişle işyerinde, meydana gelebilecek, maruz kimselere veya çalışma çevresine zarar ya da hasar verici nitelikteki bir olayın, meydana gelme ihtimali ile zarar verme derecesinin bir bileşkesini ifade eder.</w:t>
      </w:r>
    </w:p>
    <w:p w:rsidR="00C20940" w:rsidRPr="00C50FA0" w:rsidRDefault="00C20940" w:rsidP="00C20940">
      <w:pPr>
        <w:spacing w:line="276" w:lineRule="auto"/>
        <w:jc w:val="both"/>
        <w:rPr>
          <w:rFonts w:ascii="Arial" w:hAnsi="Arial" w:cs="Arial"/>
        </w:rPr>
      </w:pPr>
    </w:p>
    <w:p w:rsidR="00C20940" w:rsidRPr="00C50FA0" w:rsidRDefault="00C50FA0" w:rsidP="00C20940">
      <w:pPr>
        <w:spacing w:line="276" w:lineRule="auto"/>
        <w:ind w:firstLine="708"/>
        <w:jc w:val="both"/>
        <w:rPr>
          <w:rFonts w:ascii="Arial" w:hAnsi="Arial" w:cs="Arial"/>
        </w:rPr>
      </w:pPr>
      <w:r w:rsidRPr="00C50FA0">
        <w:rPr>
          <w:rFonts w:ascii="Arial" w:hAnsi="Arial" w:cs="Arial"/>
          <w:b/>
          <w:bCs/>
        </w:rPr>
        <w:t>OLASILIK:</w:t>
      </w:r>
      <w:r w:rsidR="00C20940" w:rsidRPr="00C50FA0">
        <w:rPr>
          <w:rFonts w:ascii="Arial" w:hAnsi="Arial" w:cs="Arial"/>
        </w:rPr>
        <w:t>Olasılık değerlendirilirken, faaliyet esnasındaki tehlikelerden kaynaklanan zararın gerçekleşme olasılığı sorgulanır ve puanlandırılır.</w:t>
      </w:r>
    </w:p>
    <w:p w:rsidR="00C20940" w:rsidRPr="00C50FA0" w:rsidRDefault="00C20940" w:rsidP="00C20940">
      <w:pPr>
        <w:spacing w:line="276" w:lineRule="auto"/>
        <w:jc w:val="both"/>
        <w:rPr>
          <w:rFonts w:ascii="Arial" w:hAnsi="Arial" w:cs="Arial"/>
        </w:rPr>
      </w:pPr>
    </w:p>
    <w:p w:rsidR="00C20940" w:rsidRPr="00C50FA0" w:rsidRDefault="00C50FA0" w:rsidP="00C20940">
      <w:pPr>
        <w:spacing w:line="276" w:lineRule="auto"/>
        <w:ind w:firstLine="708"/>
        <w:jc w:val="both"/>
        <w:rPr>
          <w:rFonts w:ascii="Arial" w:hAnsi="Arial" w:cs="Arial"/>
        </w:rPr>
      </w:pPr>
      <w:r w:rsidRPr="00C50FA0">
        <w:rPr>
          <w:rFonts w:ascii="Arial" w:hAnsi="Arial" w:cs="Arial"/>
          <w:b/>
          <w:bCs/>
        </w:rPr>
        <w:t>ŞİDDET:</w:t>
      </w:r>
      <w:r w:rsidR="00C20940" w:rsidRPr="00C50FA0">
        <w:rPr>
          <w:rFonts w:ascii="Arial" w:hAnsi="Arial" w:cs="Arial"/>
        </w:rPr>
        <w:t>Şiddet değerlendirilirken, faaliyet esnasındaki tehlikelerden kaynaklanan zararın çalışan ve veya ekipman üzerinde yaratacağı tahmini etki sorgulanır ve puanlandırılır.</w:t>
      </w:r>
    </w:p>
    <w:p w:rsidR="00EE13D4" w:rsidRDefault="00EE13D4" w:rsidP="00A47A95">
      <w:pPr>
        <w:tabs>
          <w:tab w:val="left" w:pos="1230"/>
          <w:tab w:val="center" w:pos="5173"/>
        </w:tabs>
        <w:spacing w:before="120" w:after="120" w:line="60" w:lineRule="atLeast"/>
        <w:jc w:val="left"/>
        <w:rPr>
          <w:rFonts w:ascii="Arial" w:hAnsi="Arial" w:cs="Arial"/>
          <w:b/>
        </w:rPr>
      </w:pPr>
    </w:p>
    <w:p w:rsidR="00C20940" w:rsidRPr="00E55E03" w:rsidRDefault="00C20940" w:rsidP="00C20940">
      <w:pPr>
        <w:rPr>
          <w:rFonts w:ascii="Arial" w:hAnsi="Arial" w:cs="Arial"/>
          <w:b/>
          <w:bCs/>
        </w:rPr>
      </w:pPr>
      <w:r w:rsidRPr="00E55E03">
        <w:rPr>
          <w:rFonts w:ascii="Arial" w:hAnsi="Arial" w:cs="Arial"/>
          <w:sz w:val="36"/>
          <w:szCs w:val="36"/>
        </w:rPr>
        <w:t>R=OxŞ</w:t>
      </w:r>
    </w:p>
    <w:p w:rsidR="00C20940" w:rsidRPr="00E55E03" w:rsidRDefault="00C20940" w:rsidP="00C20940">
      <w:pPr>
        <w:rPr>
          <w:rFonts w:ascii="Arial" w:hAnsi="Arial" w:cs="Arial"/>
          <w:b/>
          <w:bCs/>
        </w:rPr>
      </w:pPr>
    </w:p>
    <w:p w:rsidR="00C20940" w:rsidRPr="00E55E03" w:rsidRDefault="00C20940" w:rsidP="00C20940">
      <w:pPr>
        <w:jc w:val="left"/>
        <w:rPr>
          <w:rFonts w:ascii="Arial" w:hAnsi="Arial" w:cs="Arial"/>
          <w:b/>
          <w:bCs/>
        </w:rPr>
      </w:pPr>
      <w:r w:rsidRPr="00E55E03">
        <w:rPr>
          <w:rFonts w:ascii="Arial" w:hAnsi="Arial" w:cs="Arial"/>
          <w:b/>
          <w:bCs/>
        </w:rPr>
        <w:t xml:space="preserve">R: </w:t>
      </w:r>
      <w:r w:rsidRPr="00E55E03">
        <w:rPr>
          <w:rFonts w:ascii="Arial" w:hAnsi="Arial" w:cs="Arial"/>
          <w:bCs/>
        </w:rPr>
        <w:t>Risk Skoru</w:t>
      </w:r>
      <w:r w:rsidRPr="00E55E03">
        <w:rPr>
          <w:rFonts w:ascii="Arial" w:hAnsi="Arial" w:cs="Arial"/>
          <w:b/>
          <w:bCs/>
        </w:rPr>
        <w:tab/>
      </w:r>
    </w:p>
    <w:p w:rsidR="00C20940" w:rsidRPr="00E55E03" w:rsidRDefault="00C20940" w:rsidP="00C20940">
      <w:pPr>
        <w:jc w:val="left"/>
        <w:rPr>
          <w:rFonts w:ascii="Arial" w:hAnsi="Arial" w:cs="Arial"/>
          <w:b/>
          <w:bCs/>
        </w:rPr>
      </w:pPr>
      <w:r w:rsidRPr="00E55E03">
        <w:rPr>
          <w:rFonts w:ascii="Arial" w:hAnsi="Arial" w:cs="Arial"/>
          <w:b/>
          <w:bCs/>
        </w:rPr>
        <w:t xml:space="preserve">O: </w:t>
      </w:r>
      <w:r w:rsidRPr="00E55E03">
        <w:rPr>
          <w:rFonts w:ascii="Arial" w:hAnsi="Arial" w:cs="Arial"/>
          <w:bCs/>
        </w:rPr>
        <w:t>Olasılık</w:t>
      </w:r>
      <w:r w:rsidRPr="00E55E03">
        <w:rPr>
          <w:rFonts w:ascii="Arial" w:hAnsi="Arial" w:cs="Arial"/>
          <w:bCs/>
        </w:rPr>
        <w:tab/>
      </w:r>
    </w:p>
    <w:p w:rsidR="00C20940" w:rsidRDefault="00C20940" w:rsidP="00E55E03">
      <w:pPr>
        <w:jc w:val="left"/>
        <w:rPr>
          <w:rFonts w:ascii="Arial" w:hAnsi="Arial" w:cs="Arial"/>
          <w:b/>
          <w:bCs/>
        </w:rPr>
      </w:pPr>
      <w:r w:rsidRPr="00E55E03">
        <w:rPr>
          <w:rFonts w:ascii="Arial" w:hAnsi="Arial" w:cs="Arial"/>
          <w:b/>
          <w:bCs/>
        </w:rPr>
        <w:t xml:space="preserve">Ş: </w:t>
      </w:r>
      <w:r w:rsidRPr="00E55E03">
        <w:rPr>
          <w:rFonts w:ascii="Arial" w:hAnsi="Arial" w:cs="Arial"/>
          <w:bCs/>
        </w:rPr>
        <w:t>Zarar verme derecesi (şiddet)</w:t>
      </w:r>
    </w:p>
    <w:p w:rsidR="00E55E03" w:rsidRPr="00E55E03" w:rsidRDefault="00E55E03" w:rsidP="00E55E03">
      <w:pPr>
        <w:jc w:val="left"/>
        <w:rPr>
          <w:rFonts w:ascii="Arial" w:hAnsi="Arial" w:cs="Arial"/>
          <w:b/>
          <w:bCs/>
        </w:rPr>
      </w:pPr>
    </w:p>
    <w:p w:rsidR="00C20940" w:rsidRDefault="00C20940" w:rsidP="00A47A95">
      <w:pPr>
        <w:tabs>
          <w:tab w:val="left" w:pos="1230"/>
          <w:tab w:val="center" w:pos="5173"/>
        </w:tabs>
        <w:spacing w:before="120" w:after="120" w:line="60" w:lineRule="atLeast"/>
        <w:jc w:val="left"/>
        <w:rPr>
          <w:rFonts w:ascii="Arial" w:hAnsi="Arial" w:cs="Arial"/>
          <w:b/>
        </w:rPr>
      </w:pPr>
    </w:p>
    <w:p w:rsidR="007848C6" w:rsidRDefault="007848C6" w:rsidP="007848C6">
      <w:pPr>
        <w:jc w:val="left"/>
        <w:rPr>
          <w:rFonts w:ascii="Arial" w:hAnsi="Arial" w:cs="Arial"/>
          <w:b/>
        </w:rPr>
      </w:pPr>
      <w:r w:rsidRPr="00753AC8">
        <w:rPr>
          <w:rFonts w:ascii="Arial" w:hAnsi="Arial" w:cs="Arial"/>
          <w:b/>
        </w:rPr>
        <w:t>RİSK DEĞERLENDİRME KRİTERLERİ</w:t>
      </w:r>
    </w:p>
    <w:p w:rsidR="007848C6" w:rsidRPr="00657806" w:rsidRDefault="007848C6" w:rsidP="007848C6">
      <w:pPr>
        <w:rPr>
          <w:rFonts w:ascii="Arial" w:hAnsi="Arial" w:cs="Arial"/>
          <w:sz w:val="20"/>
        </w:rPr>
      </w:pPr>
    </w:p>
    <w:tbl>
      <w:tblPr>
        <w:tblW w:w="45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950"/>
        <w:gridCol w:w="6446"/>
      </w:tblGrid>
      <w:tr w:rsidR="007848C6" w:rsidRPr="00657806" w:rsidTr="007848C6">
        <w:trPr>
          <w:trHeight w:val="502"/>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657806" w:rsidRDefault="007848C6" w:rsidP="007848C6">
            <w:pPr>
              <w:rPr>
                <w:rFonts w:ascii="Arial" w:hAnsi="Arial" w:cs="Arial"/>
                <w:sz w:val="20"/>
              </w:rPr>
            </w:pPr>
            <w:r w:rsidRPr="00657806">
              <w:rPr>
                <w:rFonts w:ascii="Arial" w:hAnsi="Arial" w:cs="Arial"/>
                <w:b/>
                <w:bCs/>
                <w:sz w:val="20"/>
              </w:rPr>
              <w:t>OLASILIK</w:t>
            </w:r>
          </w:p>
        </w:tc>
        <w:tc>
          <w:tcPr>
            <w:tcW w:w="3430"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657806" w:rsidRDefault="007848C6" w:rsidP="007848C6">
            <w:pPr>
              <w:rPr>
                <w:rFonts w:ascii="Arial" w:hAnsi="Arial" w:cs="Arial"/>
                <w:b/>
                <w:bCs/>
                <w:sz w:val="20"/>
              </w:rPr>
            </w:pPr>
          </w:p>
          <w:p w:rsidR="007848C6" w:rsidRPr="00C20940" w:rsidRDefault="007848C6" w:rsidP="00C20940">
            <w:pPr>
              <w:rPr>
                <w:rFonts w:ascii="Arial" w:hAnsi="Arial" w:cs="Arial"/>
                <w:b/>
                <w:bCs/>
                <w:sz w:val="20"/>
              </w:rPr>
            </w:pPr>
            <w:r w:rsidRPr="00657806">
              <w:rPr>
                <w:rFonts w:ascii="Arial" w:hAnsi="Arial" w:cs="Arial"/>
                <w:b/>
                <w:bCs/>
                <w:sz w:val="20"/>
              </w:rPr>
              <w:t>ORTAYA ÇIKMA OLASILIĞI İÇİN </w:t>
            </w:r>
            <w:r w:rsidRPr="00657806">
              <w:rPr>
                <w:rFonts w:ascii="Arial" w:hAnsi="Arial" w:cs="Arial"/>
                <w:sz w:val="20"/>
              </w:rPr>
              <w:br/>
            </w:r>
            <w:r w:rsidRPr="00657806">
              <w:rPr>
                <w:rFonts w:ascii="Arial" w:hAnsi="Arial" w:cs="Arial"/>
                <w:b/>
                <w:bCs/>
                <w:sz w:val="20"/>
              </w:rPr>
              <w:t>DERECELENDİRME BASAMAKLARI</w:t>
            </w:r>
          </w:p>
        </w:tc>
      </w:tr>
      <w:tr w:rsidR="007848C6" w:rsidRPr="00657806"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 xml:space="preserve">ÇOK </w:t>
            </w:r>
            <w:r w:rsidR="00C20940">
              <w:rPr>
                <w:rFonts w:ascii="Arial" w:hAnsi="Arial" w:cs="Arial"/>
                <w:b/>
                <w:sz w:val="20"/>
              </w:rPr>
              <w:t>KÜ</w:t>
            </w:r>
            <w:r w:rsidRPr="00657806">
              <w:rPr>
                <w:rFonts w:ascii="Arial" w:hAnsi="Arial" w:cs="Arial"/>
                <w:b/>
                <w:sz w:val="20"/>
              </w:rPr>
              <w:t>ÇÜK(1)</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Hemen hemen hiç</w:t>
            </w:r>
          </w:p>
        </w:tc>
      </w:tr>
      <w:tr w:rsidR="007848C6" w:rsidRPr="00657806" w:rsidTr="007848C6">
        <w:trPr>
          <w:trHeight w:val="238"/>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KÜÇÜK(2)</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Çok az ( yılda bir kez ), sadece anormal durumlarda</w:t>
            </w:r>
          </w:p>
        </w:tc>
      </w:tr>
      <w:tr w:rsidR="007848C6" w:rsidRPr="00657806"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ORTA(3)</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Az ( yılda bir kaç kez )</w:t>
            </w:r>
          </w:p>
        </w:tc>
      </w:tr>
      <w:tr w:rsidR="007848C6" w:rsidRPr="00657806"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YÜKSEK(4)</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Sıklıkla ( ayda bir )</w:t>
            </w:r>
          </w:p>
        </w:tc>
      </w:tr>
      <w:tr w:rsidR="007848C6" w:rsidRPr="00657806"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ÇOK YÜKSEK(5)</w:t>
            </w:r>
          </w:p>
          <w:p w:rsidR="007848C6" w:rsidRPr="00657806" w:rsidRDefault="007848C6" w:rsidP="007848C6">
            <w:pPr>
              <w:rPr>
                <w:rFonts w:ascii="Arial" w:hAnsi="Arial" w:cs="Arial"/>
                <w:b/>
                <w:sz w:val="20"/>
              </w:rPr>
            </w:pP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Çok sıklıkla ( haftada bir, her gün ), normal çalışma şartlarında</w:t>
            </w:r>
          </w:p>
        </w:tc>
      </w:tr>
    </w:tbl>
    <w:p w:rsidR="00231101" w:rsidRDefault="00231101" w:rsidP="00231101">
      <w:pPr>
        <w:rPr>
          <w:rFonts w:ascii="Arial" w:hAnsi="Arial" w:cs="Arial"/>
          <w:b/>
          <w:sz w:val="20"/>
        </w:rPr>
      </w:pPr>
    </w:p>
    <w:p w:rsidR="007848C6" w:rsidRPr="00657806" w:rsidRDefault="007848C6" w:rsidP="00231101">
      <w:pPr>
        <w:rPr>
          <w:rFonts w:ascii="Arial" w:hAnsi="Arial" w:cs="Arial"/>
          <w:b/>
          <w:sz w:val="20"/>
        </w:rPr>
      </w:pPr>
      <w:r w:rsidRPr="00657806">
        <w:rPr>
          <w:rFonts w:ascii="Arial" w:hAnsi="Arial" w:cs="Arial"/>
          <w:b/>
          <w:sz w:val="20"/>
        </w:rPr>
        <w:t>TABLO I</w:t>
      </w:r>
    </w:p>
    <w:p w:rsidR="007848C6" w:rsidRPr="00657806" w:rsidRDefault="007848C6" w:rsidP="007848C6">
      <w:pPr>
        <w:jc w:val="both"/>
        <w:rPr>
          <w:rFonts w:ascii="Arial" w:hAnsi="Arial" w:cs="Arial"/>
          <w:b/>
          <w:sz w:val="20"/>
        </w:rPr>
      </w:pPr>
    </w:p>
    <w:tbl>
      <w:tblPr>
        <w:tblW w:w="452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804"/>
        <w:gridCol w:w="6548"/>
      </w:tblGrid>
      <w:tr w:rsidR="007848C6" w:rsidRPr="00657806" w:rsidTr="00C20940">
        <w:trPr>
          <w:trHeight w:val="351"/>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657806" w:rsidRDefault="007848C6" w:rsidP="007848C6">
            <w:pPr>
              <w:rPr>
                <w:rFonts w:ascii="Arial" w:hAnsi="Arial" w:cs="Arial"/>
                <w:b/>
                <w:bCs/>
                <w:sz w:val="20"/>
              </w:rPr>
            </w:pPr>
          </w:p>
          <w:p w:rsidR="007848C6" w:rsidRPr="00C20940" w:rsidRDefault="007848C6" w:rsidP="00C20940">
            <w:pPr>
              <w:rPr>
                <w:rFonts w:ascii="Arial" w:hAnsi="Arial" w:cs="Arial"/>
                <w:b/>
                <w:bCs/>
                <w:sz w:val="20"/>
              </w:rPr>
            </w:pPr>
            <w:r w:rsidRPr="00657806">
              <w:rPr>
                <w:rFonts w:ascii="Arial" w:hAnsi="Arial" w:cs="Arial"/>
                <w:b/>
                <w:bCs/>
                <w:sz w:val="20"/>
              </w:rPr>
              <w:t>ŞİDDET</w:t>
            </w:r>
          </w:p>
        </w:tc>
        <w:tc>
          <w:tcPr>
            <w:tcW w:w="3501"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657806" w:rsidRDefault="007848C6" w:rsidP="007848C6">
            <w:pPr>
              <w:rPr>
                <w:rFonts w:ascii="Arial" w:hAnsi="Arial" w:cs="Arial"/>
                <w:sz w:val="20"/>
              </w:rPr>
            </w:pPr>
            <w:r w:rsidRPr="00657806">
              <w:rPr>
                <w:rFonts w:ascii="Arial" w:hAnsi="Arial" w:cs="Arial"/>
                <w:b/>
                <w:bCs/>
                <w:sz w:val="20"/>
              </w:rPr>
              <w:t>ŞİDDETİN DERECELENDİRME BASAMAKLARI</w:t>
            </w:r>
          </w:p>
        </w:tc>
      </w:tr>
      <w:tr w:rsidR="007848C6" w:rsidRPr="00657806" w:rsidTr="00C20940">
        <w:trPr>
          <w:trHeight w:val="391"/>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ÇOK HAFİF(1)</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 xml:space="preserve">  İş saati kaybı yok, ilkyardım gerektirmeyen</w:t>
            </w:r>
          </w:p>
        </w:tc>
      </w:tr>
      <w:tr w:rsidR="007848C6" w:rsidRPr="00657806" w:rsidTr="007848C6">
        <w:trPr>
          <w:trHeight w:val="412"/>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HAFİF(2)</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İş günü kaybı yok, kalıcı etkisi olmayan ayakta tedavi ilk yardım gerektiren</w:t>
            </w:r>
          </w:p>
        </w:tc>
      </w:tr>
      <w:tr w:rsidR="007848C6" w:rsidRPr="00657806" w:rsidTr="00C20940">
        <w:trPr>
          <w:trHeight w:val="353"/>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ORTA(3)</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Hafif yaralanma, yatarak tedavi gerekir</w:t>
            </w:r>
          </w:p>
        </w:tc>
      </w:tr>
      <w:tr w:rsidR="007848C6" w:rsidRPr="00657806" w:rsidTr="00C20940">
        <w:trPr>
          <w:trHeight w:val="280"/>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CİDDİ(4)</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Ciddi yaralanma, uzun süreli tedavi, meslek hastalığı</w:t>
            </w:r>
          </w:p>
        </w:tc>
      </w:tr>
      <w:tr w:rsidR="007848C6" w:rsidRPr="00657806" w:rsidTr="00C20940">
        <w:trPr>
          <w:trHeight w:val="360"/>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ÇOK CİDDİ(5)</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Ölüm, sürekli iş göremezlik</w:t>
            </w:r>
          </w:p>
        </w:tc>
      </w:tr>
    </w:tbl>
    <w:p w:rsidR="00231101" w:rsidRDefault="00231101" w:rsidP="00231101">
      <w:pPr>
        <w:pStyle w:val="Balk3"/>
        <w:rPr>
          <w:rFonts w:ascii="Arial" w:hAnsi="Arial" w:cs="Arial"/>
          <w:sz w:val="20"/>
        </w:rPr>
      </w:pPr>
    </w:p>
    <w:p w:rsidR="007848C6" w:rsidRPr="00657806" w:rsidRDefault="007848C6" w:rsidP="00231101">
      <w:pPr>
        <w:pStyle w:val="Balk3"/>
        <w:rPr>
          <w:rFonts w:ascii="Arial" w:hAnsi="Arial" w:cs="Arial"/>
          <w:sz w:val="20"/>
        </w:rPr>
      </w:pPr>
      <w:r w:rsidRPr="00657806">
        <w:rPr>
          <w:rFonts w:ascii="Arial" w:hAnsi="Arial" w:cs="Arial"/>
          <w:sz w:val="20"/>
        </w:rPr>
        <w:t>TABLO II</w:t>
      </w:r>
    </w:p>
    <w:p w:rsidR="007848C6" w:rsidRDefault="007848C6" w:rsidP="007848C6">
      <w:pPr>
        <w:rPr>
          <w:rFonts w:ascii="Arial" w:hAnsi="Arial" w:cs="Arial"/>
          <w:sz w:val="20"/>
        </w:rPr>
      </w:pPr>
    </w:p>
    <w:p w:rsidR="007848C6" w:rsidRDefault="007848C6" w:rsidP="007848C6">
      <w:pPr>
        <w:jc w:val="left"/>
        <w:rPr>
          <w:b/>
          <w:bCs/>
        </w:rPr>
      </w:pPr>
    </w:p>
    <w:tbl>
      <w:tblPr>
        <w:tblStyle w:val="TabloKlavuzu"/>
        <w:tblW w:w="0" w:type="auto"/>
        <w:jc w:val="center"/>
        <w:tblLook w:val="04A0"/>
      </w:tblPr>
      <w:tblGrid>
        <w:gridCol w:w="1724"/>
        <w:gridCol w:w="1724"/>
        <w:gridCol w:w="1724"/>
        <w:gridCol w:w="1724"/>
        <w:gridCol w:w="1724"/>
        <w:gridCol w:w="1725"/>
      </w:tblGrid>
      <w:tr w:rsidR="00361DF9" w:rsidTr="003D0E6A">
        <w:trPr>
          <w:jc w:val="center"/>
        </w:trPr>
        <w:tc>
          <w:tcPr>
            <w:tcW w:w="1724" w:type="dxa"/>
          </w:tcPr>
          <w:p w:rsidR="00361DF9" w:rsidRPr="00551728" w:rsidRDefault="00361DF9" w:rsidP="007848C6">
            <w:pPr>
              <w:jc w:val="left"/>
              <w:rPr>
                <w:bCs/>
              </w:rPr>
            </w:pPr>
          </w:p>
        </w:tc>
        <w:tc>
          <w:tcPr>
            <w:tcW w:w="8621" w:type="dxa"/>
            <w:gridSpan w:val="5"/>
          </w:tcPr>
          <w:p w:rsidR="00361DF9" w:rsidRPr="00551728" w:rsidRDefault="00361DF9" w:rsidP="00361DF9">
            <w:pPr>
              <w:rPr>
                <w:bCs/>
              </w:rPr>
            </w:pPr>
            <w:r>
              <w:rPr>
                <w:bCs/>
              </w:rPr>
              <w:t>OLUŞABİLECEK ZARARIN ŞİDDETİ</w:t>
            </w:r>
          </w:p>
        </w:tc>
      </w:tr>
      <w:tr w:rsidR="00551728" w:rsidTr="003D0E6A">
        <w:trPr>
          <w:jc w:val="center"/>
        </w:trPr>
        <w:tc>
          <w:tcPr>
            <w:tcW w:w="1724" w:type="dxa"/>
          </w:tcPr>
          <w:p w:rsidR="00551728" w:rsidRPr="00551728" w:rsidRDefault="00551728" w:rsidP="00361DF9">
            <w:pPr>
              <w:rPr>
                <w:bCs/>
              </w:rPr>
            </w:pPr>
            <w:r w:rsidRPr="00551728">
              <w:rPr>
                <w:bCs/>
              </w:rPr>
              <w:t>OLASILIK</w:t>
            </w:r>
          </w:p>
        </w:tc>
        <w:tc>
          <w:tcPr>
            <w:tcW w:w="1724" w:type="dxa"/>
          </w:tcPr>
          <w:p w:rsidR="00551728" w:rsidRDefault="00361DF9" w:rsidP="00361DF9">
            <w:pPr>
              <w:rPr>
                <w:bCs/>
              </w:rPr>
            </w:pPr>
            <w:r>
              <w:rPr>
                <w:bCs/>
              </w:rPr>
              <w:t>ÇOK HAFİF</w:t>
            </w:r>
          </w:p>
          <w:p w:rsidR="00361DF9" w:rsidRPr="00551728" w:rsidRDefault="00361DF9" w:rsidP="00361DF9">
            <w:pPr>
              <w:rPr>
                <w:bCs/>
              </w:rPr>
            </w:pPr>
            <w:r>
              <w:rPr>
                <w:bCs/>
              </w:rPr>
              <w:t>1</w:t>
            </w:r>
          </w:p>
        </w:tc>
        <w:tc>
          <w:tcPr>
            <w:tcW w:w="1724" w:type="dxa"/>
          </w:tcPr>
          <w:p w:rsidR="00551728" w:rsidRDefault="00361DF9" w:rsidP="00361DF9">
            <w:pPr>
              <w:rPr>
                <w:bCs/>
              </w:rPr>
            </w:pPr>
            <w:r>
              <w:rPr>
                <w:bCs/>
              </w:rPr>
              <w:t>HAFİF</w:t>
            </w:r>
          </w:p>
          <w:p w:rsidR="00361DF9" w:rsidRPr="00551728" w:rsidRDefault="00361DF9" w:rsidP="00361DF9">
            <w:pPr>
              <w:rPr>
                <w:bCs/>
              </w:rPr>
            </w:pPr>
            <w:r>
              <w:rPr>
                <w:bCs/>
              </w:rPr>
              <w:t>2</w:t>
            </w:r>
          </w:p>
        </w:tc>
        <w:tc>
          <w:tcPr>
            <w:tcW w:w="1724" w:type="dxa"/>
          </w:tcPr>
          <w:p w:rsidR="00551728" w:rsidRDefault="00361DF9" w:rsidP="00361DF9">
            <w:pPr>
              <w:rPr>
                <w:bCs/>
              </w:rPr>
            </w:pPr>
            <w:r>
              <w:rPr>
                <w:bCs/>
              </w:rPr>
              <w:t>ORTA</w:t>
            </w:r>
          </w:p>
          <w:p w:rsidR="00361DF9" w:rsidRPr="00551728" w:rsidRDefault="00361DF9" w:rsidP="00361DF9">
            <w:pPr>
              <w:rPr>
                <w:bCs/>
              </w:rPr>
            </w:pPr>
            <w:r>
              <w:rPr>
                <w:bCs/>
              </w:rPr>
              <w:t>3</w:t>
            </w:r>
          </w:p>
        </w:tc>
        <w:tc>
          <w:tcPr>
            <w:tcW w:w="1724" w:type="dxa"/>
          </w:tcPr>
          <w:p w:rsidR="00551728" w:rsidRDefault="00361DF9" w:rsidP="00361DF9">
            <w:pPr>
              <w:rPr>
                <w:bCs/>
              </w:rPr>
            </w:pPr>
            <w:r>
              <w:rPr>
                <w:bCs/>
              </w:rPr>
              <w:t>CİDDİ</w:t>
            </w:r>
          </w:p>
          <w:p w:rsidR="00361DF9" w:rsidRPr="00551728" w:rsidRDefault="00361DF9" w:rsidP="00361DF9">
            <w:pPr>
              <w:rPr>
                <w:bCs/>
              </w:rPr>
            </w:pPr>
            <w:r>
              <w:rPr>
                <w:bCs/>
              </w:rPr>
              <w:t>4</w:t>
            </w:r>
          </w:p>
        </w:tc>
        <w:tc>
          <w:tcPr>
            <w:tcW w:w="1725" w:type="dxa"/>
          </w:tcPr>
          <w:p w:rsidR="00551728" w:rsidRDefault="00361DF9" w:rsidP="00361DF9">
            <w:pPr>
              <w:rPr>
                <w:bCs/>
              </w:rPr>
            </w:pPr>
            <w:r>
              <w:rPr>
                <w:bCs/>
              </w:rPr>
              <w:t>ÇOK CİDDİ</w:t>
            </w:r>
          </w:p>
          <w:p w:rsidR="00361DF9" w:rsidRPr="00551728" w:rsidRDefault="00361DF9" w:rsidP="00361DF9">
            <w:pPr>
              <w:rPr>
                <w:bCs/>
              </w:rPr>
            </w:pPr>
            <w:r>
              <w:rPr>
                <w:bCs/>
              </w:rPr>
              <w:t>5</w:t>
            </w:r>
          </w:p>
        </w:tc>
      </w:tr>
      <w:tr w:rsidR="00551728" w:rsidTr="003D0E6A">
        <w:trPr>
          <w:jc w:val="center"/>
        </w:trPr>
        <w:tc>
          <w:tcPr>
            <w:tcW w:w="1724" w:type="dxa"/>
          </w:tcPr>
          <w:p w:rsidR="00551728" w:rsidRDefault="00361DF9" w:rsidP="00361DF9">
            <w:pPr>
              <w:rPr>
                <w:bCs/>
              </w:rPr>
            </w:pPr>
            <w:r>
              <w:rPr>
                <w:bCs/>
              </w:rPr>
              <w:t>ÇOK AZ</w:t>
            </w:r>
          </w:p>
          <w:p w:rsidR="00361DF9" w:rsidRPr="00551728" w:rsidRDefault="00361DF9" w:rsidP="00361DF9">
            <w:pPr>
              <w:rPr>
                <w:bCs/>
              </w:rPr>
            </w:pPr>
            <w:r>
              <w:rPr>
                <w:bCs/>
              </w:rPr>
              <w:t>1</w:t>
            </w:r>
          </w:p>
        </w:tc>
        <w:tc>
          <w:tcPr>
            <w:tcW w:w="1724" w:type="dxa"/>
            <w:shd w:val="clear" w:color="auto" w:fill="92D050"/>
          </w:tcPr>
          <w:p w:rsidR="00551728" w:rsidRDefault="00361DF9" w:rsidP="00361DF9">
            <w:pPr>
              <w:rPr>
                <w:bCs/>
              </w:rPr>
            </w:pPr>
            <w:r>
              <w:rPr>
                <w:bCs/>
              </w:rPr>
              <w:t>ÖNEMSİZ</w:t>
            </w:r>
          </w:p>
          <w:p w:rsidR="00361DF9" w:rsidRPr="00551728" w:rsidRDefault="00361DF9" w:rsidP="00361DF9">
            <w:pPr>
              <w:rPr>
                <w:bCs/>
              </w:rPr>
            </w:pPr>
            <w:r>
              <w:rPr>
                <w:bCs/>
              </w:rPr>
              <w:t>1</w:t>
            </w:r>
          </w:p>
        </w:tc>
        <w:tc>
          <w:tcPr>
            <w:tcW w:w="1724" w:type="dxa"/>
            <w:shd w:val="clear" w:color="auto" w:fill="92D050"/>
          </w:tcPr>
          <w:p w:rsidR="00551728" w:rsidRDefault="00361DF9" w:rsidP="00361DF9">
            <w:pPr>
              <w:rPr>
                <w:bCs/>
              </w:rPr>
            </w:pPr>
            <w:r>
              <w:rPr>
                <w:bCs/>
              </w:rPr>
              <w:t>ÖNEMSİZ</w:t>
            </w:r>
          </w:p>
          <w:p w:rsidR="00361DF9" w:rsidRPr="00551728" w:rsidRDefault="00361DF9" w:rsidP="00361DF9">
            <w:pPr>
              <w:rPr>
                <w:bCs/>
              </w:rPr>
            </w:pPr>
            <w:r>
              <w:rPr>
                <w:bCs/>
              </w:rPr>
              <w:t>2</w:t>
            </w:r>
          </w:p>
        </w:tc>
        <w:tc>
          <w:tcPr>
            <w:tcW w:w="1724" w:type="dxa"/>
            <w:shd w:val="clear" w:color="auto" w:fill="92CDDC" w:themeFill="accent5" w:themeFillTint="99"/>
          </w:tcPr>
          <w:p w:rsidR="00551728" w:rsidRDefault="00361DF9" w:rsidP="00361DF9">
            <w:pPr>
              <w:rPr>
                <w:bCs/>
              </w:rPr>
            </w:pPr>
            <w:r>
              <w:rPr>
                <w:bCs/>
              </w:rPr>
              <w:t>DÜŞÜK</w:t>
            </w:r>
          </w:p>
          <w:p w:rsidR="00361DF9" w:rsidRPr="00361DF9" w:rsidRDefault="00361DF9" w:rsidP="00361DF9">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3</w:t>
            </w:r>
          </w:p>
        </w:tc>
        <w:tc>
          <w:tcPr>
            <w:tcW w:w="1724" w:type="dxa"/>
            <w:shd w:val="clear" w:color="auto" w:fill="92CDDC" w:themeFill="accent5" w:themeFillTint="99"/>
          </w:tcPr>
          <w:p w:rsidR="00551728" w:rsidRDefault="00361DF9" w:rsidP="00361DF9">
            <w:pPr>
              <w:rPr>
                <w:bCs/>
              </w:rPr>
            </w:pPr>
            <w:r>
              <w:rPr>
                <w:bCs/>
              </w:rPr>
              <w:t>DÜŞÜK</w:t>
            </w:r>
          </w:p>
          <w:p w:rsidR="00361DF9" w:rsidRPr="00361DF9" w:rsidRDefault="00361DF9" w:rsidP="00361DF9">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4</w:t>
            </w:r>
          </w:p>
        </w:tc>
        <w:tc>
          <w:tcPr>
            <w:tcW w:w="1725" w:type="dxa"/>
            <w:shd w:val="clear" w:color="auto" w:fill="92CDDC" w:themeFill="accent5" w:themeFillTint="99"/>
          </w:tcPr>
          <w:p w:rsidR="00361DF9" w:rsidRDefault="00361DF9" w:rsidP="00361DF9">
            <w:pPr>
              <w:rPr>
                <w:bCs/>
              </w:rPr>
            </w:pPr>
            <w:r>
              <w:rPr>
                <w:bCs/>
              </w:rPr>
              <w:t>DÜŞÜK</w:t>
            </w:r>
          </w:p>
          <w:p w:rsidR="00551728" w:rsidRPr="00361DF9" w:rsidRDefault="00361DF9" w:rsidP="00361DF9">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5</w:t>
            </w:r>
          </w:p>
        </w:tc>
      </w:tr>
      <w:tr w:rsidR="00551728" w:rsidTr="003D0E6A">
        <w:trPr>
          <w:jc w:val="center"/>
        </w:trPr>
        <w:tc>
          <w:tcPr>
            <w:tcW w:w="1724" w:type="dxa"/>
          </w:tcPr>
          <w:p w:rsidR="00551728" w:rsidRDefault="00361DF9" w:rsidP="00361DF9">
            <w:pPr>
              <w:rPr>
                <w:bCs/>
              </w:rPr>
            </w:pPr>
            <w:r>
              <w:rPr>
                <w:bCs/>
              </w:rPr>
              <w:t>AZ</w:t>
            </w:r>
          </w:p>
          <w:p w:rsidR="00361DF9" w:rsidRPr="00551728" w:rsidRDefault="00361DF9" w:rsidP="00361DF9">
            <w:pPr>
              <w:rPr>
                <w:bCs/>
              </w:rPr>
            </w:pPr>
            <w:r>
              <w:rPr>
                <w:bCs/>
              </w:rPr>
              <w:t>2</w:t>
            </w:r>
          </w:p>
        </w:tc>
        <w:tc>
          <w:tcPr>
            <w:tcW w:w="1724" w:type="dxa"/>
            <w:shd w:val="clear" w:color="auto" w:fill="92D050"/>
          </w:tcPr>
          <w:p w:rsidR="00551728" w:rsidRDefault="00361DF9" w:rsidP="00361DF9">
            <w:pPr>
              <w:rPr>
                <w:bCs/>
              </w:rPr>
            </w:pPr>
            <w:r>
              <w:rPr>
                <w:bCs/>
              </w:rPr>
              <w:t>ÖNEMSİZ</w:t>
            </w:r>
          </w:p>
          <w:p w:rsidR="00361DF9" w:rsidRPr="00551728" w:rsidRDefault="00361DF9" w:rsidP="00361DF9">
            <w:pPr>
              <w:rPr>
                <w:bCs/>
              </w:rPr>
            </w:pPr>
            <w:r>
              <w:rPr>
                <w:bCs/>
              </w:rPr>
              <w:t>2</w:t>
            </w:r>
          </w:p>
        </w:tc>
        <w:tc>
          <w:tcPr>
            <w:tcW w:w="1724" w:type="dxa"/>
            <w:shd w:val="clear" w:color="auto" w:fill="92CDDC" w:themeFill="accent5" w:themeFillTint="99"/>
          </w:tcPr>
          <w:p w:rsidR="00551728" w:rsidRDefault="00361DF9" w:rsidP="00361DF9">
            <w:pPr>
              <w:rPr>
                <w:bCs/>
              </w:rPr>
            </w:pPr>
            <w:r>
              <w:rPr>
                <w:bCs/>
              </w:rPr>
              <w:t>DÜŞÜK</w:t>
            </w:r>
          </w:p>
          <w:p w:rsidR="003D0E6A" w:rsidRPr="003D0E6A" w:rsidRDefault="003D0E6A" w:rsidP="003D0E6A">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4</w:t>
            </w:r>
          </w:p>
        </w:tc>
        <w:tc>
          <w:tcPr>
            <w:tcW w:w="1724" w:type="dxa"/>
            <w:shd w:val="clear" w:color="auto" w:fill="92CDDC" w:themeFill="accent5" w:themeFillTint="99"/>
          </w:tcPr>
          <w:p w:rsidR="00551728" w:rsidRDefault="00361DF9" w:rsidP="00361DF9">
            <w:pPr>
              <w:rPr>
                <w:bCs/>
              </w:rPr>
            </w:pPr>
            <w:r>
              <w:rPr>
                <w:bCs/>
              </w:rPr>
              <w:t>DÜŞÜK</w:t>
            </w:r>
          </w:p>
          <w:p w:rsidR="003D0E6A" w:rsidRPr="003D0E6A" w:rsidRDefault="003D0E6A" w:rsidP="003D0E6A">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6</w:t>
            </w:r>
          </w:p>
        </w:tc>
        <w:tc>
          <w:tcPr>
            <w:tcW w:w="1724" w:type="dxa"/>
            <w:shd w:val="clear" w:color="auto" w:fill="FFFF00"/>
          </w:tcPr>
          <w:p w:rsidR="00551728" w:rsidRDefault="00361DF9" w:rsidP="00361DF9">
            <w:pPr>
              <w:rPr>
                <w:bCs/>
              </w:rPr>
            </w:pPr>
            <w:r>
              <w:rPr>
                <w:bCs/>
              </w:rPr>
              <w:t>ORTA</w:t>
            </w:r>
          </w:p>
          <w:p w:rsidR="00361DF9" w:rsidRPr="00551728" w:rsidRDefault="00361DF9" w:rsidP="00361DF9">
            <w:pPr>
              <w:rPr>
                <w:bCs/>
              </w:rPr>
            </w:pPr>
            <w:r>
              <w:rPr>
                <w:bCs/>
              </w:rPr>
              <w:t>8</w:t>
            </w:r>
          </w:p>
        </w:tc>
        <w:tc>
          <w:tcPr>
            <w:tcW w:w="1725" w:type="dxa"/>
            <w:shd w:val="clear" w:color="auto" w:fill="FFFF00"/>
          </w:tcPr>
          <w:p w:rsidR="00551728" w:rsidRDefault="00361DF9" w:rsidP="00361DF9">
            <w:pPr>
              <w:rPr>
                <w:bCs/>
              </w:rPr>
            </w:pPr>
            <w:r>
              <w:rPr>
                <w:bCs/>
              </w:rPr>
              <w:t>ORTA</w:t>
            </w:r>
          </w:p>
          <w:p w:rsidR="00361DF9" w:rsidRPr="00551728" w:rsidRDefault="00361DF9" w:rsidP="00361DF9">
            <w:pPr>
              <w:rPr>
                <w:bCs/>
              </w:rPr>
            </w:pPr>
            <w:r>
              <w:rPr>
                <w:bCs/>
              </w:rPr>
              <w:t>10</w:t>
            </w:r>
          </w:p>
        </w:tc>
      </w:tr>
      <w:tr w:rsidR="00551728" w:rsidTr="003D0E6A">
        <w:trPr>
          <w:jc w:val="center"/>
        </w:trPr>
        <w:tc>
          <w:tcPr>
            <w:tcW w:w="1724" w:type="dxa"/>
          </w:tcPr>
          <w:p w:rsidR="00551728" w:rsidRDefault="00361DF9" w:rsidP="00361DF9">
            <w:pPr>
              <w:rPr>
                <w:bCs/>
              </w:rPr>
            </w:pPr>
            <w:r>
              <w:rPr>
                <w:bCs/>
              </w:rPr>
              <w:t>ORTA</w:t>
            </w:r>
          </w:p>
          <w:p w:rsidR="00361DF9" w:rsidRPr="00551728" w:rsidRDefault="00361DF9" w:rsidP="00361DF9">
            <w:pPr>
              <w:rPr>
                <w:bCs/>
              </w:rPr>
            </w:pPr>
            <w:r>
              <w:rPr>
                <w:bCs/>
              </w:rPr>
              <w:t>3</w:t>
            </w:r>
          </w:p>
        </w:tc>
        <w:tc>
          <w:tcPr>
            <w:tcW w:w="1724" w:type="dxa"/>
            <w:shd w:val="clear" w:color="auto" w:fill="92CDDC" w:themeFill="accent5" w:themeFillTint="99"/>
          </w:tcPr>
          <w:p w:rsidR="00551728" w:rsidRDefault="00361DF9" w:rsidP="00361DF9">
            <w:pPr>
              <w:rPr>
                <w:bCs/>
              </w:rPr>
            </w:pPr>
            <w:r>
              <w:rPr>
                <w:bCs/>
              </w:rPr>
              <w:t>DÜŞÜK</w:t>
            </w:r>
          </w:p>
          <w:p w:rsidR="003D0E6A" w:rsidRPr="003D0E6A" w:rsidRDefault="003D0E6A" w:rsidP="003D0E6A">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3</w:t>
            </w:r>
          </w:p>
        </w:tc>
        <w:tc>
          <w:tcPr>
            <w:tcW w:w="1724" w:type="dxa"/>
            <w:shd w:val="clear" w:color="auto" w:fill="92CDDC" w:themeFill="accent5" w:themeFillTint="99"/>
          </w:tcPr>
          <w:p w:rsidR="00551728" w:rsidRDefault="00361DF9" w:rsidP="00361DF9">
            <w:pPr>
              <w:rPr>
                <w:bCs/>
              </w:rPr>
            </w:pPr>
            <w:r>
              <w:rPr>
                <w:bCs/>
              </w:rPr>
              <w:t>DÜŞÜK</w:t>
            </w:r>
          </w:p>
          <w:p w:rsidR="003D0E6A" w:rsidRPr="003D0E6A" w:rsidRDefault="003D0E6A" w:rsidP="003D0E6A">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6</w:t>
            </w:r>
          </w:p>
        </w:tc>
        <w:tc>
          <w:tcPr>
            <w:tcW w:w="1724" w:type="dxa"/>
            <w:shd w:val="clear" w:color="auto" w:fill="FFFF00"/>
            <w:vAlign w:val="center"/>
          </w:tcPr>
          <w:p w:rsidR="00551728" w:rsidRDefault="00361DF9" w:rsidP="00361DF9">
            <w:pPr>
              <w:rPr>
                <w:bCs/>
              </w:rPr>
            </w:pPr>
            <w:r>
              <w:rPr>
                <w:bCs/>
              </w:rPr>
              <w:t>ORTA</w:t>
            </w:r>
          </w:p>
          <w:p w:rsidR="00361DF9" w:rsidRPr="00551728" w:rsidRDefault="00361DF9" w:rsidP="00361DF9">
            <w:pPr>
              <w:rPr>
                <w:bCs/>
              </w:rPr>
            </w:pPr>
            <w:r>
              <w:rPr>
                <w:bCs/>
              </w:rPr>
              <w:t>9</w:t>
            </w:r>
          </w:p>
        </w:tc>
        <w:tc>
          <w:tcPr>
            <w:tcW w:w="1724" w:type="dxa"/>
            <w:shd w:val="clear" w:color="auto" w:fill="FFFF00"/>
            <w:vAlign w:val="center"/>
          </w:tcPr>
          <w:p w:rsidR="00551728" w:rsidRDefault="00361DF9" w:rsidP="00361DF9">
            <w:pPr>
              <w:rPr>
                <w:bCs/>
              </w:rPr>
            </w:pPr>
            <w:r>
              <w:rPr>
                <w:bCs/>
              </w:rPr>
              <w:t>ORTA</w:t>
            </w:r>
          </w:p>
          <w:p w:rsidR="00361DF9" w:rsidRPr="00551728" w:rsidRDefault="00361DF9" w:rsidP="00361DF9">
            <w:pPr>
              <w:rPr>
                <w:bCs/>
              </w:rPr>
            </w:pPr>
            <w:r>
              <w:rPr>
                <w:bCs/>
              </w:rPr>
              <w:t>12</w:t>
            </w:r>
          </w:p>
        </w:tc>
        <w:tc>
          <w:tcPr>
            <w:tcW w:w="1725" w:type="dxa"/>
            <w:shd w:val="clear" w:color="auto" w:fill="FABF8F" w:themeFill="accent6" w:themeFillTint="99"/>
            <w:vAlign w:val="center"/>
          </w:tcPr>
          <w:p w:rsidR="00551728" w:rsidRDefault="00361DF9" w:rsidP="00361DF9">
            <w:pPr>
              <w:rPr>
                <w:bCs/>
              </w:rPr>
            </w:pPr>
            <w:r>
              <w:rPr>
                <w:bCs/>
              </w:rPr>
              <w:t>YÜKSEK</w:t>
            </w:r>
          </w:p>
          <w:p w:rsidR="003D0E6A" w:rsidRPr="003D0E6A" w:rsidRDefault="003D0E6A" w:rsidP="00361DF9">
            <w:pPr>
              <w:rPr>
                <w:bCs/>
                <w:sz w:val="20"/>
              </w:rPr>
            </w:pPr>
            <w:r w:rsidRPr="003D0E6A">
              <w:rPr>
                <w:bCs/>
                <w:sz w:val="20"/>
              </w:rPr>
              <w:t>(Önemli RİSK)</w:t>
            </w:r>
          </w:p>
          <w:p w:rsidR="00361DF9" w:rsidRPr="00551728" w:rsidRDefault="00361DF9" w:rsidP="00361DF9">
            <w:pPr>
              <w:rPr>
                <w:bCs/>
              </w:rPr>
            </w:pPr>
            <w:r>
              <w:rPr>
                <w:bCs/>
              </w:rPr>
              <w:t>15</w:t>
            </w:r>
          </w:p>
        </w:tc>
      </w:tr>
      <w:tr w:rsidR="00551728" w:rsidTr="003D0E6A">
        <w:trPr>
          <w:jc w:val="center"/>
        </w:trPr>
        <w:tc>
          <w:tcPr>
            <w:tcW w:w="1724" w:type="dxa"/>
          </w:tcPr>
          <w:p w:rsidR="00551728" w:rsidRDefault="00361DF9" w:rsidP="00361DF9">
            <w:pPr>
              <w:rPr>
                <w:bCs/>
              </w:rPr>
            </w:pPr>
            <w:r>
              <w:rPr>
                <w:bCs/>
              </w:rPr>
              <w:t>YÜKSEK</w:t>
            </w:r>
          </w:p>
          <w:p w:rsidR="00361DF9" w:rsidRPr="00551728" w:rsidRDefault="00361DF9" w:rsidP="00361DF9">
            <w:pPr>
              <w:rPr>
                <w:bCs/>
              </w:rPr>
            </w:pPr>
            <w:r>
              <w:rPr>
                <w:bCs/>
              </w:rPr>
              <w:t>4</w:t>
            </w:r>
          </w:p>
        </w:tc>
        <w:tc>
          <w:tcPr>
            <w:tcW w:w="1724" w:type="dxa"/>
            <w:shd w:val="clear" w:color="auto" w:fill="92CDDC" w:themeFill="accent5" w:themeFillTint="99"/>
          </w:tcPr>
          <w:p w:rsidR="00551728" w:rsidRDefault="00361DF9" w:rsidP="00361DF9">
            <w:pPr>
              <w:rPr>
                <w:bCs/>
              </w:rPr>
            </w:pPr>
            <w:r>
              <w:rPr>
                <w:bCs/>
              </w:rPr>
              <w:t>DÜŞÜK</w:t>
            </w:r>
          </w:p>
          <w:p w:rsidR="003D0E6A" w:rsidRPr="003D0E6A" w:rsidRDefault="003D0E6A" w:rsidP="003D0E6A">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4</w:t>
            </w:r>
          </w:p>
        </w:tc>
        <w:tc>
          <w:tcPr>
            <w:tcW w:w="1724" w:type="dxa"/>
            <w:shd w:val="clear" w:color="auto" w:fill="FFFF00"/>
            <w:vAlign w:val="center"/>
          </w:tcPr>
          <w:p w:rsidR="00551728" w:rsidRDefault="00361DF9" w:rsidP="00361DF9">
            <w:pPr>
              <w:rPr>
                <w:bCs/>
              </w:rPr>
            </w:pPr>
            <w:r>
              <w:rPr>
                <w:bCs/>
              </w:rPr>
              <w:t>ORTA</w:t>
            </w:r>
          </w:p>
          <w:p w:rsidR="00361DF9" w:rsidRPr="00551728" w:rsidRDefault="00361DF9" w:rsidP="00361DF9">
            <w:pPr>
              <w:rPr>
                <w:bCs/>
              </w:rPr>
            </w:pPr>
            <w:r>
              <w:rPr>
                <w:bCs/>
              </w:rPr>
              <w:t>8</w:t>
            </w:r>
          </w:p>
        </w:tc>
        <w:tc>
          <w:tcPr>
            <w:tcW w:w="1724" w:type="dxa"/>
            <w:shd w:val="clear" w:color="auto" w:fill="FFFF00"/>
            <w:vAlign w:val="center"/>
          </w:tcPr>
          <w:p w:rsidR="00551728" w:rsidRDefault="00361DF9" w:rsidP="00361DF9">
            <w:pPr>
              <w:rPr>
                <w:bCs/>
              </w:rPr>
            </w:pPr>
            <w:r>
              <w:rPr>
                <w:bCs/>
              </w:rPr>
              <w:t>ORTA</w:t>
            </w:r>
          </w:p>
          <w:p w:rsidR="00361DF9" w:rsidRPr="00551728" w:rsidRDefault="00361DF9" w:rsidP="00361DF9">
            <w:pPr>
              <w:rPr>
                <w:bCs/>
              </w:rPr>
            </w:pPr>
            <w:r>
              <w:rPr>
                <w:bCs/>
              </w:rPr>
              <w:t>12</w:t>
            </w:r>
          </w:p>
        </w:tc>
        <w:tc>
          <w:tcPr>
            <w:tcW w:w="1724" w:type="dxa"/>
            <w:shd w:val="clear" w:color="auto" w:fill="FABF8F" w:themeFill="accent6" w:themeFillTint="99"/>
            <w:vAlign w:val="center"/>
          </w:tcPr>
          <w:p w:rsidR="00551728" w:rsidRDefault="00361DF9" w:rsidP="00361DF9">
            <w:pPr>
              <w:rPr>
                <w:bCs/>
              </w:rPr>
            </w:pPr>
            <w:r>
              <w:rPr>
                <w:bCs/>
              </w:rPr>
              <w:t>YÜKSEK</w:t>
            </w:r>
          </w:p>
          <w:p w:rsidR="003D0E6A" w:rsidRPr="003D0E6A" w:rsidRDefault="003D0E6A" w:rsidP="003D0E6A">
            <w:pPr>
              <w:rPr>
                <w:bCs/>
                <w:sz w:val="20"/>
              </w:rPr>
            </w:pPr>
            <w:r w:rsidRPr="003D0E6A">
              <w:rPr>
                <w:bCs/>
                <w:sz w:val="20"/>
              </w:rPr>
              <w:t>(Önemli RİSK)</w:t>
            </w:r>
          </w:p>
          <w:p w:rsidR="00361DF9" w:rsidRPr="00551728" w:rsidRDefault="00361DF9" w:rsidP="00361DF9">
            <w:pPr>
              <w:rPr>
                <w:bCs/>
              </w:rPr>
            </w:pPr>
            <w:r>
              <w:rPr>
                <w:bCs/>
              </w:rPr>
              <w:t>16</w:t>
            </w:r>
          </w:p>
        </w:tc>
        <w:tc>
          <w:tcPr>
            <w:tcW w:w="1725" w:type="dxa"/>
            <w:shd w:val="clear" w:color="auto" w:fill="FABF8F" w:themeFill="accent6" w:themeFillTint="99"/>
            <w:vAlign w:val="center"/>
          </w:tcPr>
          <w:p w:rsidR="00551728" w:rsidRDefault="00361DF9" w:rsidP="00361DF9">
            <w:pPr>
              <w:rPr>
                <w:bCs/>
              </w:rPr>
            </w:pPr>
            <w:r>
              <w:rPr>
                <w:bCs/>
              </w:rPr>
              <w:t>YÜKSEK</w:t>
            </w:r>
          </w:p>
          <w:p w:rsidR="003D0E6A" w:rsidRPr="003D0E6A" w:rsidRDefault="003D0E6A" w:rsidP="003D0E6A">
            <w:pPr>
              <w:rPr>
                <w:bCs/>
                <w:sz w:val="20"/>
              </w:rPr>
            </w:pPr>
            <w:r w:rsidRPr="003D0E6A">
              <w:rPr>
                <w:bCs/>
                <w:sz w:val="20"/>
              </w:rPr>
              <w:t>(Önemli RİSK)</w:t>
            </w:r>
          </w:p>
          <w:p w:rsidR="00361DF9" w:rsidRPr="00551728" w:rsidRDefault="00361DF9" w:rsidP="00361DF9">
            <w:pPr>
              <w:rPr>
                <w:bCs/>
              </w:rPr>
            </w:pPr>
            <w:r>
              <w:rPr>
                <w:bCs/>
              </w:rPr>
              <w:t>20</w:t>
            </w:r>
          </w:p>
        </w:tc>
      </w:tr>
      <w:tr w:rsidR="00361DF9" w:rsidTr="003D0E6A">
        <w:trPr>
          <w:jc w:val="center"/>
        </w:trPr>
        <w:tc>
          <w:tcPr>
            <w:tcW w:w="1724" w:type="dxa"/>
          </w:tcPr>
          <w:p w:rsidR="00361DF9" w:rsidRDefault="00361DF9" w:rsidP="00361DF9">
            <w:pPr>
              <w:rPr>
                <w:bCs/>
              </w:rPr>
            </w:pPr>
            <w:r>
              <w:rPr>
                <w:bCs/>
              </w:rPr>
              <w:t>ÇOK YÜKSEK</w:t>
            </w:r>
          </w:p>
        </w:tc>
        <w:tc>
          <w:tcPr>
            <w:tcW w:w="1724" w:type="dxa"/>
            <w:shd w:val="clear" w:color="auto" w:fill="92CDDC" w:themeFill="accent5" w:themeFillTint="99"/>
          </w:tcPr>
          <w:p w:rsidR="00361DF9" w:rsidRDefault="00361DF9" w:rsidP="00361DF9">
            <w:pPr>
              <w:rPr>
                <w:bCs/>
              </w:rPr>
            </w:pPr>
            <w:r>
              <w:rPr>
                <w:bCs/>
              </w:rPr>
              <w:t xml:space="preserve">DÜŞÜK </w:t>
            </w:r>
          </w:p>
          <w:p w:rsidR="003D0E6A" w:rsidRPr="003D0E6A" w:rsidRDefault="003D0E6A" w:rsidP="003D0E6A">
            <w:pPr>
              <w:rPr>
                <w:rFonts w:ascii="Arial" w:hAnsi="Arial" w:cs="Arial"/>
                <w:bCs/>
                <w:w w:val="55"/>
                <w:sz w:val="16"/>
              </w:rPr>
            </w:pPr>
            <w:r w:rsidRPr="00361DF9">
              <w:rPr>
                <w:rFonts w:ascii="Arial" w:hAnsi="Arial" w:cs="Arial"/>
                <w:bCs/>
                <w:spacing w:val="6"/>
                <w:sz w:val="16"/>
              </w:rPr>
              <w:t>(Katlanılabilir Risk</w:t>
            </w:r>
            <w:r w:rsidRPr="00361DF9">
              <w:rPr>
                <w:rFonts w:ascii="Arial" w:hAnsi="Arial" w:cs="Arial"/>
                <w:bCs/>
                <w:spacing w:val="11"/>
                <w:sz w:val="16"/>
              </w:rPr>
              <w:t>)</w:t>
            </w:r>
          </w:p>
          <w:p w:rsidR="00361DF9" w:rsidRPr="00551728" w:rsidRDefault="00361DF9" w:rsidP="00361DF9">
            <w:pPr>
              <w:rPr>
                <w:bCs/>
              </w:rPr>
            </w:pPr>
            <w:r>
              <w:rPr>
                <w:bCs/>
              </w:rPr>
              <w:t>5</w:t>
            </w:r>
          </w:p>
        </w:tc>
        <w:tc>
          <w:tcPr>
            <w:tcW w:w="1724" w:type="dxa"/>
            <w:shd w:val="clear" w:color="auto" w:fill="FFFF00"/>
            <w:vAlign w:val="center"/>
          </w:tcPr>
          <w:p w:rsidR="00361DF9" w:rsidRDefault="00361DF9" w:rsidP="00361DF9">
            <w:pPr>
              <w:rPr>
                <w:bCs/>
              </w:rPr>
            </w:pPr>
            <w:r>
              <w:rPr>
                <w:bCs/>
              </w:rPr>
              <w:t>ORTA</w:t>
            </w:r>
          </w:p>
          <w:p w:rsidR="00361DF9" w:rsidRPr="00551728" w:rsidRDefault="00361DF9" w:rsidP="00361DF9">
            <w:pPr>
              <w:rPr>
                <w:bCs/>
              </w:rPr>
            </w:pPr>
            <w:r>
              <w:rPr>
                <w:bCs/>
              </w:rPr>
              <w:t>10</w:t>
            </w:r>
          </w:p>
        </w:tc>
        <w:tc>
          <w:tcPr>
            <w:tcW w:w="1724" w:type="dxa"/>
            <w:shd w:val="clear" w:color="auto" w:fill="FABF8F" w:themeFill="accent6" w:themeFillTint="99"/>
            <w:vAlign w:val="center"/>
          </w:tcPr>
          <w:p w:rsidR="00361DF9" w:rsidRDefault="00361DF9" w:rsidP="00361DF9">
            <w:pPr>
              <w:rPr>
                <w:bCs/>
              </w:rPr>
            </w:pPr>
            <w:r>
              <w:rPr>
                <w:bCs/>
              </w:rPr>
              <w:t>YÜKSEK</w:t>
            </w:r>
          </w:p>
          <w:p w:rsidR="003D0E6A" w:rsidRPr="003D0E6A" w:rsidRDefault="003D0E6A" w:rsidP="003D0E6A">
            <w:pPr>
              <w:rPr>
                <w:bCs/>
                <w:sz w:val="20"/>
              </w:rPr>
            </w:pPr>
            <w:r w:rsidRPr="003D0E6A">
              <w:rPr>
                <w:bCs/>
                <w:sz w:val="20"/>
              </w:rPr>
              <w:t>(Önemli RİSK)</w:t>
            </w:r>
          </w:p>
          <w:p w:rsidR="00361DF9" w:rsidRPr="00551728" w:rsidRDefault="00361DF9" w:rsidP="00361DF9">
            <w:pPr>
              <w:rPr>
                <w:bCs/>
              </w:rPr>
            </w:pPr>
            <w:r>
              <w:rPr>
                <w:bCs/>
              </w:rPr>
              <w:t>16</w:t>
            </w:r>
          </w:p>
        </w:tc>
        <w:tc>
          <w:tcPr>
            <w:tcW w:w="1724" w:type="dxa"/>
            <w:shd w:val="clear" w:color="auto" w:fill="FABF8F" w:themeFill="accent6" w:themeFillTint="99"/>
            <w:vAlign w:val="center"/>
          </w:tcPr>
          <w:p w:rsidR="00361DF9" w:rsidRDefault="00361DF9" w:rsidP="00361DF9">
            <w:pPr>
              <w:rPr>
                <w:bCs/>
              </w:rPr>
            </w:pPr>
            <w:r>
              <w:rPr>
                <w:bCs/>
              </w:rPr>
              <w:t>YÜKSEK</w:t>
            </w:r>
          </w:p>
          <w:p w:rsidR="003D0E6A" w:rsidRPr="003D0E6A" w:rsidRDefault="003D0E6A" w:rsidP="003D0E6A">
            <w:pPr>
              <w:rPr>
                <w:bCs/>
                <w:sz w:val="20"/>
              </w:rPr>
            </w:pPr>
            <w:r w:rsidRPr="003D0E6A">
              <w:rPr>
                <w:bCs/>
                <w:sz w:val="20"/>
              </w:rPr>
              <w:t>(Önemli RİSK)</w:t>
            </w:r>
          </w:p>
          <w:p w:rsidR="00361DF9" w:rsidRPr="00551728" w:rsidRDefault="00361DF9" w:rsidP="00361DF9">
            <w:pPr>
              <w:rPr>
                <w:bCs/>
              </w:rPr>
            </w:pPr>
            <w:r>
              <w:rPr>
                <w:bCs/>
              </w:rPr>
              <w:t>20</w:t>
            </w:r>
          </w:p>
        </w:tc>
        <w:tc>
          <w:tcPr>
            <w:tcW w:w="1725" w:type="dxa"/>
            <w:shd w:val="clear" w:color="auto" w:fill="FF0000"/>
          </w:tcPr>
          <w:p w:rsidR="00361DF9" w:rsidRDefault="00361DF9" w:rsidP="00361DF9">
            <w:pPr>
              <w:rPr>
                <w:bCs/>
              </w:rPr>
            </w:pPr>
            <w:r>
              <w:rPr>
                <w:bCs/>
              </w:rPr>
              <w:t>TOLERE EDİLMEZ</w:t>
            </w:r>
          </w:p>
          <w:p w:rsidR="00361DF9" w:rsidRPr="00551728" w:rsidRDefault="00361DF9" w:rsidP="00361DF9">
            <w:pPr>
              <w:rPr>
                <w:bCs/>
              </w:rPr>
            </w:pPr>
            <w:r>
              <w:rPr>
                <w:bCs/>
              </w:rPr>
              <w:t>25</w:t>
            </w:r>
          </w:p>
        </w:tc>
        <w:bookmarkStart w:id="0" w:name="_GoBack"/>
        <w:bookmarkEnd w:id="0"/>
      </w:tr>
    </w:tbl>
    <w:p w:rsidR="00551728" w:rsidRPr="00EC4537" w:rsidRDefault="00551728" w:rsidP="007848C6">
      <w:pPr>
        <w:jc w:val="left"/>
        <w:rPr>
          <w:b/>
          <w:bCs/>
        </w:rPr>
      </w:pPr>
    </w:p>
    <w:p w:rsidR="007848C6" w:rsidRPr="000776C2" w:rsidRDefault="007848C6" w:rsidP="007848C6">
      <w:pPr>
        <w:spacing w:before="120" w:after="120" w:line="60" w:lineRule="atLeast"/>
        <w:rPr>
          <w:rFonts w:ascii="Arial" w:hAnsi="Arial" w:cs="Arial"/>
        </w:rPr>
      </w:pPr>
      <w:r w:rsidRPr="00753AC8">
        <w:rPr>
          <w:rFonts w:ascii="Arial" w:hAnsi="Arial" w:cs="Arial"/>
          <w:b/>
        </w:rPr>
        <w:t>RİSK DEĞERLENDİRME AKSİYON KRİTERLERİ</w:t>
      </w:r>
    </w:p>
    <w:tbl>
      <w:tblPr>
        <w:tblW w:w="4899" w:type="pct"/>
        <w:jc w:val="righ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183"/>
        <w:gridCol w:w="7933"/>
      </w:tblGrid>
      <w:tr w:rsidR="007848C6" w:rsidRPr="00753AC8" w:rsidTr="00D07D8D">
        <w:trPr>
          <w:trHeight w:val="851"/>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753AC8" w:rsidRDefault="007848C6" w:rsidP="007848C6">
            <w:pPr>
              <w:spacing w:before="120" w:after="120" w:line="60" w:lineRule="atLeast"/>
              <w:rPr>
                <w:rFonts w:ascii="Arial" w:hAnsi="Arial" w:cs="Arial"/>
                <w:b/>
                <w:bCs/>
              </w:rPr>
            </w:pPr>
          </w:p>
          <w:p w:rsidR="007848C6" w:rsidRPr="000776C2" w:rsidRDefault="007848C6" w:rsidP="007848C6">
            <w:pPr>
              <w:spacing w:before="120" w:after="120" w:line="60" w:lineRule="atLeast"/>
              <w:rPr>
                <w:rFonts w:ascii="Arial" w:hAnsi="Arial" w:cs="Arial"/>
                <w:b/>
                <w:bCs/>
              </w:rPr>
            </w:pPr>
            <w:r w:rsidRPr="00753AC8">
              <w:rPr>
                <w:rFonts w:ascii="Arial" w:hAnsi="Arial" w:cs="Arial"/>
                <w:b/>
                <w:bCs/>
              </w:rPr>
              <w:t>SONUÇ</w:t>
            </w:r>
          </w:p>
        </w:tc>
        <w:tc>
          <w:tcPr>
            <w:tcW w:w="3921"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753AC8" w:rsidRDefault="007848C6" w:rsidP="007848C6">
            <w:pPr>
              <w:spacing w:before="120" w:after="120" w:line="60" w:lineRule="atLeast"/>
              <w:rPr>
                <w:rFonts w:ascii="Arial" w:hAnsi="Arial" w:cs="Arial"/>
              </w:rPr>
            </w:pPr>
            <w:r w:rsidRPr="00753AC8">
              <w:rPr>
                <w:rFonts w:ascii="Arial" w:hAnsi="Arial" w:cs="Arial"/>
                <w:b/>
                <w:bCs/>
              </w:rPr>
              <w:t>EYLEM</w:t>
            </w:r>
          </w:p>
        </w:tc>
      </w:tr>
      <w:tr w:rsidR="007848C6" w:rsidRPr="00753AC8" w:rsidTr="00137539">
        <w:trPr>
          <w:trHeight w:val="1000"/>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FF0000"/>
            <w:vAlign w:val="center"/>
          </w:tcPr>
          <w:p w:rsidR="007848C6" w:rsidRPr="00855527" w:rsidRDefault="00E11D18" w:rsidP="000836BD">
            <w:pPr>
              <w:spacing w:before="120" w:after="120" w:line="60" w:lineRule="atLeast"/>
              <w:rPr>
                <w:rFonts w:ascii="Arial" w:hAnsi="Arial" w:cs="Arial"/>
                <w:b/>
                <w:bCs/>
                <w:color w:val="FFFFFF" w:themeColor="background1"/>
                <w:sz w:val="20"/>
                <w:szCs w:val="20"/>
              </w:rPr>
            </w:pPr>
            <w:r w:rsidRPr="00855527">
              <w:rPr>
                <w:rFonts w:ascii="Arial" w:hAnsi="Arial" w:cs="Arial"/>
                <w:b/>
                <w:bCs/>
                <w:color w:val="FFFFFF" w:themeColor="background1"/>
                <w:sz w:val="20"/>
                <w:szCs w:val="20"/>
              </w:rPr>
              <w:t>Tolere Edilemez</w:t>
            </w:r>
            <w:r w:rsidR="007848C6" w:rsidRPr="00855527">
              <w:rPr>
                <w:rFonts w:ascii="Arial" w:hAnsi="Arial" w:cs="Arial"/>
                <w:color w:val="FFFFFF" w:themeColor="background1"/>
                <w:sz w:val="20"/>
                <w:szCs w:val="20"/>
              </w:rPr>
              <w:br/>
            </w:r>
            <w:r w:rsidR="007848C6" w:rsidRPr="00855527">
              <w:rPr>
                <w:rFonts w:ascii="Arial" w:hAnsi="Arial" w:cs="Arial"/>
                <w:b/>
                <w:bCs/>
                <w:color w:val="FFFFFF" w:themeColor="background1"/>
                <w:sz w:val="20"/>
                <w:szCs w:val="20"/>
              </w:rPr>
              <w:t>(25)</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 kabul edilebilir bir seviyeye düşürülünceye kadar iş başlatılmamalı eğer devam eden bir faaliyet varsa derhal durdurulmalıdır. Gerçekleştirilen faaliyetlere rağmen riski düşürmek mümkün olmuyorsa, faaliyet engellenmelidir.</w:t>
            </w:r>
          </w:p>
        </w:tc>
      </w:tr>
      <w:tr w:rsidR="007848C6" w:rsidRPr="00753AC8" w:rsidTr="00137539">
        <w:trPr>
          <w:trHeight w:val="1000"/>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943634"/>
            <w:vAlign w:val="center"/>
          </w:tcPr>
          <w:p w:rsidR="00E11D18" w:rsidRDefault="007848C6" w:rsidP="00137539">
            <w:pPr>
              <w:spacing w:before="120" w:after="120" w:line="60" w:lineRule="atLeast"/>
              <w:rPr>
                <w:rFonts w:ascii="Arial" w:hAnsi="Arial" w:cs="Arial"/>
                <w:b/>
                <w:bCs/>
                <w:color w:val="FFFFFF" w:themeColor="background1"/>
                <w:sz w:val="20"/>
                <w:szCs w:val="20"/>
              </w:rPr>
            </w:pPr>
            <w:r w:rsidRPr="00137539">
              <w:rPr>
                <w:rFonts w:ascii="Arial" w:hAnsi="Arial" w:cs="Arial"/>
                <w:b/>
                <w:bCs/>
                <w:color w:val="FFFFFF" w:themeColor="background1"/>
                <w:sz w:val="20"/>
                <w:szCs w:val="20"/>
              </w:rPr>
              <w:t>Önemli Riskler</w:t>
            </w:r>
            <w:r w:rsidRPr="00137539">
              <w:rPr>
                <w:rFonts w:ascii="Arial" w:hAnsi="Arial" w:cs="Arial"/>
                <w:color w:val="FFFFFF" w:themeColor="background1"/>
                <w:sz w:val="20"/>
                <w:szCs w:val="20"/>
              </w:rPr>
              <w:br/>
            </w:r>
            <w:r w:rsidR="00E11D18">
              <w:rPr>
                <w:rFonts w:ascii="Arial" w:hAnsi="Arial" w:cs="Arial"/>
                <w:b/>
                <w:bCs/>
                <w:color w:val="FFFFFF" w:themeColor="background1"/>
                <w:sz w:val="20"/>
                <w:szCs w:val="20"/>
              </w:rPr>
              <w:t>YÜKSEK</w:t>
            </w:r>
          </w:p>
          <w:p w:rsidR="007848C6" w:rsidRPr="00137539" w:rsidRDefault="007848C6" w:rsidP="00137539">
            <w:pPr>
              <w:spacing w:before="120" w:after="120" w:line="60" w:lineRule="atLeast"/>
              <w:rPr>
                <w:rFonts w:ascii="Arial" w:hAnsi="Arial" w:cs="Arial"/>
                <w:color w:val="FFFFFF" w:themeColor="background1"/>
                <w:sz w:val="20"/>
                <w:szCs w:val="20"/>
              </w:rPr>
            </w:pPr>
            <w:r w:rsidRPr="00137539">
              <w:rPr>
                <w:rFonts w:ascii="Arial" w:hAnsi="Arial" w:cs="Arial"/>
                <w:b/>
                <w:bCs/>
                <w:color w:val="FFFFFF" w:themeColor="background1"/>
                <w:sz w:val="20"/>
                <w:szCs w:val="20"/>
              </w:rPr>
              <w:t>(15,16,20)</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 azaltılıncaya kadar iş başlatılmamalı eğer devam eden bir faaliyet varsa derhal durdurulmalıdır. Risk işin devam etmesi ile ilgiliyse acil önlem alınmalı ve bu önlemler sonucunda faaliyetin devamına karar verilmelidir.</w:t>
            </w:r>
          </w:p>
        </w:tc>
      </w:tr>
      <w:tr w:rsidR="007848C6" w:rsidRPr="00753AC8" w:rsidTr="00137539">
        <w:trPr>
          <w:trHeight w:val="744"/>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FFC000"/>
            <w:vAlign w:val="center"/>
          </w:tcPr>
          <w:p w:rsidR="007848C6" w:rsidRPr="000776C2" w:rsidRDefault="007848C6" w:rsidP="00137539">
            <w:pPr>
              <w:spacing w:before="120" w:after="120" w:line="60" w:lineRule="atLeast"/>
              <w:rPr>
                <w:rFonts w:ascii="Arial" w:hAnsi="Arial" w:cs="Arial"/>
                <w:b/>
                <w:bCs/>
                <w:sz w:val="20"/>
                <w:szCs w:val="20"/>
              </w:rPr>
            </w:pPr>
            <w:r w:rsidRPr="000776C2">
              <w:rPr>
                <w:rFonts w:ascii="Arial" w:hAnsi="Arial" w:cs="Arial"/>
                <w:b/>
                <w:bCs/>
                <w:sz w:val="20"/>
                <w:szCs w:val="20"/>
              </w:rPr>
              <w:t>Orta Düzeydeki Riskler</w:t>
            </w:r>
            <w:r w:rsidRPr="000776C2">
              <w:rPr>
                <w:rFonts w:ascii="Arial" w:hAnsi="Arial" w:cs="Arial"/>
                <w:sz w:val="20"/>
                <w:szCs w:val="20"/>
              </w:rPr>
              <w:br/>
            </w:r>
            <w:r w:rsidRPr="000776C2">
              <w:rPr>
                <w:rFonts w:ascii="Arial" w:hAnsi="Arial" w:cs="Arial"/>
                <w:b/>
                <w:bCs/>
                <w:sz w:val="20"/>
                <w:szCs w:val="20"/>
              </w:rPr>
              <w:t>(8,9,10,12)</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riskleri düşürmek için faaliyetler başlatılmalıdır.  Bu faaliyetler yapılacak plana göre gerçekleştirilmelidir. </w:t>
            </w:r>
          </w:p>
        </w:tc>
      </w:tr>
      <w:tr w:rsidR="007848C6" w:rsidRPr="00753AC8" w:rsidTr="00137539">
        <w:trPr>
          <w:trHeight w:val="744"/>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00B0F0"/>
            <w:vAlign w:val="center"/>
          </w:tcPr>
          <w:p w:rsidR="007848C6" w:rsidRPr="000776C2" w:rsidRDefault="007848C6" w:rsidP="00137539">
            <w:pPr>
              <w:spacing w:before="120" w:after="120" w:line="60" w:lineRule="atLeast"/>
              <w:rPr>
                <w:rFonts w:ascii="Arial" w:hAnsi="Arial" w:cs="Arial"/>
                <w:b/>
                <w:bCs/>
                <w:sz w:val="20"/>
                <w:szCs w:val="20"/>
              </w:rPr>
            </w:pPr>
            <w:r w:rsidRPr="000776C2">
              <w:rPr>
                <w:rFonts w:ascii="Arial" w:hAnsi="Arial" w:cs="Arial"/>
                <w:b/>
                <w:bCs/>
                <w:sz w:val="20"/>
                <w:szCs w:val="20"/>
              </w:rPr>
              <w:t>Katlanılabilir Riskler</w:t>
            </w:r>
            <w:r w:rsidRPr="000776C2">
              <w:rPr>
                <w:rFonts w:ascii="Arial" w:hAnsi="Arial" w:cs="Arial"/>
                <w:sz w:val="20"/>
                <w:szCs w:val="20"/>
              </w:rPr>
              <w:br/>
            </w:r>
            <w:r>
              <w:rPr>
                <w:rFonts w:ascii="Arial" w:hAnsi="Arial" w:cs="Arial"/>
                <w:b/>
                <w:bCs/>
                <w:sz w:val="20"/>
                <w:szCs w:val="20"/>
              </w:rPr>
              <w:t>(</w:t>
            </w:r>
            <w:r w:rsidRPr="000776C2">
              <w:rPr>
                <w:rFonts w:ascii="Arial" w:hAnsi="Arial" w:cs="Arial"/>
                <w:b/>
                <w:bCs/>
                <w:sz w:val="20"/>
                <w:szCs w:val="20"/>
              </w:rPr>
              <w:t>3,4,5,6)</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0776C2" w:rsidRDefault="007848C6" w:rsidP="007848C6">
            <w:pPr>
              <w:spacing w:before="120" w:after="120" w:line="60" w:lineRule="atLeast"/>
              <w:rPr>
                <w:rFonts w:ascii="Arial" w:hAnsi="Arial" w:cs="Arial"/>
                <w:sz w:val="20"/>
                <w:szCs w:val="20"/>
              </w:rPr>
            </w:pPr>
            <w:r w:rsidRPr="00137539">
              <w:rPr>
                <w:rFonts w:ascii="Arial" w:hAnsi="Arial" w:cs="Arial"/>
                <w:sz w:val="22"/>
                <w:szCs w:val="22"/>
              </w:rPr>
              <w:t>Belirlenen riskleri ortadan kaldırmak için ilave kontrol proseslerine ihtiyaç olmayabilir. Ancak mevcut kontroller sürdürülmeli ve bu kontrollerin sürdürüldüğü denetlenmelidir. </w:t>
            </w:r>
          </w:p>
        </w:tc>
      </w:tr>
      <w:tr w:rsidR="007848C6" w:rsidRPr="00753AC8" w:rsidTr="00137539">
        <w:trPr>
          <w:trHeight w:val="769"/>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00B050"/>
            <w:vAlign w:val="center"/>
          </w:tcPr>
          <w:p w:rsidR="007848C6" w:rsidRPr="008F6BE4" w:rsidRDefault="007848C6" w:rsidP="00137539">
            <w:pPr>
              <w:spacing w:before="120" w:after="120" w:line="60" w:lineRule="atLeast"/>
              <w:rPr>
                <w:rFonts w:ascii="Arial" w:hAnsi="Arial" w:cs="Arial"/>
                <w:b/>
                <w:bCs/>
                <w:color w:val="FFFFFF" w:themeColor="background1"/>
                <w:sz w:val="20"/>
                <w:szCs w:val="20"/>
              </w:rPr>
            </w:pPr>
            <w:r w:rsidRPr="008F6BE4">
              <w:rPr>
                <w:rFonts w:ascii="Arial" w:hAnsi="Arial" w:cs="Arial"/>
                <w:b/>
                <w:bCs/>
                <w:color w:val="FFFFFF" w:themeColor="background1"/>
                <w:sz w:val="20"/>
                <w:szCs w:val="20"/>
              </w:rPr>
              <w:t>Önemsiz Riskler </w:t>
            </w:r>
            <w:r w:rsidRPr="008F6BE4">
              <w:rPr>
                <w:rFonts w:ascii="Arial" w:hAnsi="Arial" w:cs="Arial"/>
                <w:color w:val="FFFFFF" w:themeColor="background1"/>
                <w:sz w:val="20"/>
                <w:szCs w:val="20"/>
              </w:rPr>
              <w:br/>
            </w:r>
            <w:r w:rsidRPr="008F6BE4">
              <w:rPr>
                <w:rFonts w:ascii="Arial" w:hAnsi="Arial" w:cs="Arial"/>
                <w:b/>
                <w:bCs/>
                <w:color w:val="FFFFFF" w:themeColor="background1"/>
                <w:sz w:val="20"/>
                <w:szCs w:val="20"/>
              </w:rPr>
              <w:t>(1,2)</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0776C2" w:rsidRDefault="007848C6" w:rsidP="007848C6">
            <w:pPr>
              <w:spacing w:before="120" w:after="120" w:line="60" w:lineRule="atLeast"/>
              <w:rPr>
                <w:rFonts w:ascii="Arial" w:hAnsi="Arial" w:cs="Arial"/>
                <w:sz w:val="20"/>
                <w:szCs w:val="20"/>
              </w:rPr>
            </w:pPr>
            <w:r w:rsidRPr="00137539">
              <w:rPr>
                <w:rFonts w:ascii="Arial" w:hAnsi="Arial" w:cs="Arial"/>
                <w:sz w:val="22"/>
                <w:szCs w:val="22"/>
              </w:rPr>
              <w:t>Belirlenen riskleri ortadan kaldırmak için kontrol prosesleri planlamaya ve gerçekleştirilecek faaliyetlerin kayıtlarını saklamaya gerek olmayabilir. </w:t>
            </w:r>
          </w:p>
        </w:tc>
      </w:tr>
    </w:tbl>
    <w:p w:rsidR="001C7035" w:rsidRDefault="001C7035" w:rsidP="00E05C29">
      <w:pPr>
        <w:spacing w:before="120"/>
        <w:jc w:val="both"/>
        <w:rPr>
          <w:rFonts w:ascii="Arial" w:hAnsi="Arial" w:cs="Arial"/>
        </w:rPr>
      </w:pPr>
    </w:p>
    <w:p w:rsidR="004E0C87" w:rsidRDefault="004E0C87" w:rsidP="00C35D91">
      <w:pPr>
        <w:spacing w:line="276" w:lineRule="auto"/>
        <w:ind w:firstLine="708"/>
        <w:jc w:val="both"/>
        <w:rPr>
          <w:rFonts w:ascii="Arial" w:hAnsi="Arial" w:cs="Arial"/>
        </w:rPr>
      </w:pPr>
    </w:p>
    <w:p w:rsidR="004E0C87" w:rsidRDefault="004E0C87" w:rsidP="00F70947">
      <w:pPr>
        <w:spacing w:line="276" w:lineRule="auto"/>
        <w:jc w:val="both"/>
        <w:rPr>
          <w:rFonts w:ascii="Arial" w:hAnsi="Arial" w:cs="Arial"/>
        </w:rPr>
      </w:pPr>
    </w:p>
    <w:p w:rsidR="00087D97" w:rsidRDefault="00087D97" w:rsidP="00C35D91">
      <w:pPr>
        <w:spacing w:line="276" w:lineRule="auto"/>
        <w:ind w:firstLine="708"/>
        <w:jc w:val="both"/>
        <w:rPr>
          <w:rFonts w:ascii="Arial" w:hAnsi="Arial" w:cs="Arial"/>
        </w:rPr>
      </w:pPr>
    </w:p>
    <w:p w:rsidR="00087D97" w:rsidRDefault="00087D97" w:rsidP="00C35D91">
      <w:pPr>
        <w:spacing w:line="276" w:lineRule="auto"/>
        <w:ind w:firstLine="708"/>
        <w:jc w:val="both"/>
        <w:rPr>
          <w:rFonts w:ascii="Arial" w:hAnsi="Arial" w:cs="Arial"/>
        </w:rPr>
      </w:pPr>
    </w:p>
    <w:p w:rsidR="00C35D91" w:rsidRPr="008D66B2" w:rsidRDefault="00C35D91" w:rsidP="00C35D91">
      <w:pPr>
        <w:spacing w:line="276" w:lineRule="auto"/>
        <w:ind w:firstLine="708"/>
        <w:jc w:val="both"/>
        <w:rPr>
          <w:rFonts w:ascii="Arial" w:hAnsi="Arial" w:cs="Arial"/>
        </w:rPr>
      </w:pPr>
      <w:r w:rsidRPr="008D66B2">
        <w:rPr>
          <w:rFonts w:ascii="Arial" w:hAnsi="Arial" w:cs="Arial"/>
        </w:rPr>
        <w:t xml:space="preserve">Risk değerlendirmesi </w:t>
      </w:r>
      <w:r w:rsidR="004E0C87">
        <w:rPr>
          <w:rFonts w:ascii="Arial" w:hAnsi="Arial" w:cs="Arial"/>
        </w:rPr>
        <w:t>tüm kurumlarda yapılması gereken bir uygulamadır. K</w:t>
      </w:r>
      <w:r w:rsidRPr="008D66B2">
        <w:rPr>
          <w:rFonts w:ascii="Arial" w:hAnsi="Arial" w:cs="Arial"/>
        </w:rPr>
        <w:t>anunen zorunlu ol</w:t>
      </w:r>
      <w:r w:rsidR="004E0C87">
        <w:rPr>
          <w:rFonts w:ascii="Arial" w:hAnsi="Arial" w:cs="Arial"/>
        </w:rPr>
        <w:t xml:space="preserve">masına rağmen </w:t>
      </w:r>
      <w:r w:rsidRPr="008D66B2">
        <w:rPr>
          <w:rFonts w:ascii="Arial" w:hAnsi="Arial" w:cs="Arial"/>
        </w:rPr>
        <w:t xml:space="preserve">asıl amaç </w:t>
      </w:r>
      <w:r w:rsidR="000E68EF">
        <w:rPr>
          <w:rFonts w:ascii="Arial" w:hAnsi="Arial" w:cs="Arial"/>
        </w:rPr>
        <w:t xml:space="preserve">Öğrenci, </w:t>
      </w:r>
      <w:r w:rsidR="004E0C87">
        <w:rPr>
          <w:rFonts w:ascii="Arial" w:hAnsi="Arial" w:cs="Arial"/>
        </w:rPr>
        <w:t>öğretmenlerin</w:t>
      </w:r>
      <w:r w:rsidR="000E68EF">
        <w:rPr>
          <w:rFonts w:ascii="Arial" w:hAnsi="Arial" w:cs="Arial"/>
        </w:rPr>
        <w:t xml:space="preserve">ve çalışanların </w:t>
      </w:r>
      <w:r w:rsidRPr="008D66B2">
        <w:rPr>
          <w:rFonts w:ascii="Arial" w:hAnsi="Arial" w:cs="Arial"/>
        </w:rPr>
        <w:t>sağlığı ve güvenliğini korumaktır. Okullar</w:t>
      </w:r>
      <w:r w:rsidR="00C31367">
        <w:rPr>
          <w:rFonts w:ascii="Arial" w:hAnsi="Arial" w:cs="Arial"/>
        </w:rPr>
        <w:t>,</w:t>
      </w:r>
      <w:r w:rsidRPr="008D66B2">
        <w:rPr>
          <w:rFonts w:ascii="Arial" w:hAnsi="Arial" w:cs="Arial"/>
        </w:rPr>
        <w:t xml:space="preserve"> çok sayıda öğrenci ve öğretmenin bulunduğu kalabalık mekânlardır. Bu nedenle</w:t>
      </w:r>
      <w:r>
        <w:rPr>
          <w:rFonts w:ascii="Arial" w:hAnsi="Arial" w:cs="Arial"/>
        </w:rPr>
        <w:t xml:space="preserve"> sürekli</w:t>
      </w:r>
      <w:r w:rsidRPr="008D66B2">
        <w:rPr>
          <w:rFonts w:ascii="Arial" w:hAnsi="Arial" w:cs="Arial"/>
        </w:rPr>
        <w:t xml:space="preserve"> ve düzensiz kullanımdan dolayı kırılmalar, dökülmeler, sökülmeler ve düzensizlikler sıklıkla görülmektedir. Öğrencilerin yaşlarının küçük olması, dikkatsizlikleri, </w:t>
      </w:r>
      <w:r w:rsidRPr="008D66B2">
        <w:rPr>
          <w:rFonts w:ascii="Arial" w:hAnsi="Arial" w:cs="Arial"/>
        </w:rPr>
        <w:lastRenderedPageBreak/>
        <w:t>yaramazlıkları</w:t>
      </w:r>
      <w:r>
        <w:rPr>
          <w:rFonts w:ascii="Arial" w:hAnsi="Arial" w:cs="Arial"/>
        </w:rPr>
        <w:t xml:space="preserve"> ve</w:t>
      </w:r>
      <w:r w:rsidRPr="008D66B2">
        <w:rPr>
          <w:rFonts w:ascii="Arial" w:hAnsi="Arial" w:cs="Arial"/>
        </w:rPr>
        <w:t xml:space="preserve"> kurallara uymamaları bulundukları ortamların sürekli gözlem altında bulundurulması</w:t>
      </w:r>
      <w:r>
        <w:rPr>
          <w:rFonts w:ascii="Arial" w:hAnsi="Arial" w:cs="Arial"/>
        </w:rPr>
        <w:t>nı</w:t>
      </w:r>
      <w:r w:rsidRPr="008D66B2">
        <w:rPr>
          <w:rFonts w:ascii="Arial" w:hAnsi="Arial" w:cs="Arial"/>
        </w:rPr>
        <w:t xml:space="preserve"> gerek</w:t>
      </w:r>
      <w:r>
        <w:rPr>
          <w:rFonts w:ascii="Arial" w:hAnsi="Arial" w:cs="Arial"/>
        </w:rPr>
        <w:t>tir</w:t>
      </w:r>
      <w:r w:rsidRPr="008D66B2">
        <w:rPr>
          <w:rFonts w:ascii="Arial" w:hAnsi="Arial" w:cs="Arial"/>
        </w:rPr>
        <w:t xml:space="preserve">mektedir. </w:t>
      </w:r>
      <w:r>
        <w:rPr>
          <w:rFonts w:ascii="Arial" w:hAnsi="Arial" w:cs="Arial"/>
        </w:rPr>
        <w:t xml:space="preserve">Onların olaylar karşısında bir yetişkin gibi düşünüp karar veremeyeceği göz önünde bulundurularak şartların ona göre düzenlenmesi gerekmektedir. </w:t>
      </w:r>
    </w:p>
    <w:p w:rsidR="00C35D91" w:rsidRDefault="00C35D91" w:rsidP="00C35D91">
      <w:pPr>
        <w:spacing w:before="120" w:after="120" w:line="276" w:lineRule="auto"/>
        <w:ind w:firstLine="708"/>
        <w:jc w:val="both"/>
        <w:rPr>
          <w:rFonts w:ascii="Arial" w:hAnsi="Arial" w:cs="Arial"/>
        </w:rPr>
      </w:pPr>
      <w:r>
        <w:rPr>
          <w:rFonts w:ascii="Arial" w:hAnsi="Arial" w:cs="Arial"/>
        </w:rPr>
        <w:t xml:space="preserve">Bu analiz belirtilen tarihte ve belirtilen kurumdaki mevcut şartlar değerlendirilerek yapılmıştır. Bu tarihten sonra yapılacak ve risk teşkil edecek her türlü değişikliklerde analizin tamamen veya kısmen yenilenmesi gerekmektedir. Bu konu ile ilgili açıklama Mevzuat kısmında ayrıntılı olarak yapılmıştır. Açıklamada belirtilen değişikliklerin meydana gelmesi durumunda işveren veya işveren vekili (Okul Müdürü) Risk Analizinin yenilenmesini sağlamakla yükümlüdür.  </w:t>
      </w:r>
    </w:p>
    <w:p w:rsidR="00C35D91" w:rsidRDefault="00C35D91" w:rsidP="00C35D91">
      <w:pPr>
        <w:spacing w:before="120" w:after="120" w:line="276" w:lineRule="auto"/>
        <w:ind w:firstLine="708"/>
        <w:jc w:val="both"/>
        <w:rPr>
          <w:rFonts w:ascii="Arial" w:hAnsi="Arial" w:cs="Arial"/>
        </w:rPr>
      </w:pPr>
      <w:r w:rsidRPr="00753AC8">
        <w:rPr>
          <w:rFonts w:ascii="Arial" w:hAnsi="Arial" w:cs="Arial"/>
        </w:rPr>
        <w:t xml:space="preserve">Yukarıda </w:t>
      </w:r>
      <w:r>
        <w:rPr>
          <w:rFonts w:ascii="Arial" w:hAnsi="Arial" w:cs="Arial"/>
        </w:rPr>
        <w:t xml:space="preserve">bilgileri ve </w:t>
      </w:r>
      <w:r w:rsidRPr="00753AC8">
        <w:rPr>
          <w:rFonts w:ascii="Arial" w:hAnsi="Arial" w:cs="Arial"/>
        </w:rPr>
        <w:t>adresi belirtilen</w:t>
      </w:r>
      <w:r>
        <w:rPr>
          <w:rFonts w:ascii="Arial" w:hAnsi="Arial" w:cs="Arial"/>
        </w:rPr>
        <w:t xml:space="preserve"> okulumuzda yapılan incelemede tarafımızdan </w:t>
      </w:r>
      <w:r w:rsidRPr="00753AC8">
        <w:rPr>
          <w:rFonts w:ascii="Arial" w:hAnsi="Arial" w:cs="Arial"/>
        </w:rPr>
        <w:t>tes</w:t>
      </w:r>
      <w:r>
        <w:rPr>
          <w:rFonts w:ascii="Arial" w:hAnsi="Arial" w:cs="Arial"/>
        </w:rPr>
        <w:t>pit edilen tehlike kaynakları,</w:t>
      </w:r>
      <w:r w:rsidRPr="00753AC8">
        <w:rPr>
          <w:rFonts w:ascii="Arial" w:hAnsi="Arial" w:cs="Arial"/>
        </w:rPr>
        <w:t xml:space="preserve"> muhtemel riskler</w:t>
      </w:r>
      <w:r>
        <w:rPr>
          <w:rFonts w:ascii="Arial" w:hAnsi="Arial" w:cs="Arial"/>
        </w:rPr>
        <w:t xml:space="preserve"> ve alınması gereken önlemler analiz formunda belirtilmiştir. </w:t>
      </w:r>
    </w:p>
    <w:p w:rsidR="00C35D91" w:rsidRDefault="00C35D91" w:rsidP="00C35D91">
      <w:pPr>
        <w:spacing w:before="120" w:after="120" w:line="276" w:lineRule="auto"/>
        <w:ind w:firstLine="708"/>
        <w:jc w:val="both"/>
        <w:rPr>
          <w:rFonts w:ascii="Arial" w:hAnsi="Arial" w:cs="Arial"/>
        </w:rPr>
      </w:pPr>
      <w:r>
        <w:rPr>
          <w:rFonts w:ascii="Arial" w:hAnsi="Arial" w:cs="Arial"/>
        </w:rPr>
        <w:t>B</w:t>
      </w:r>
      <w:r w:rsidRPr="00753AC8">
        <w:rPr>
          <w:rFonts w:ascii="Arial" w:hAnsi="Arial" w:cs="Arial"/>
        </w:rPr>
        <w:t>elirtilen önlemlerin</w:t>
      </w:r>
      <w:r>
        <w:rPr>
          <w:rFonts w:ascii="Arial" w:hAnsi="Arial" w:cs="Arial"/>
        </w:rPr>
        <w:t xml:space="preserve"> uygulanarak</w:t>
      </w:r>
      <w:r w:rsidRPr="00753AC8">
        <w:rPr>
          <w:rFonts w:ascii="Arial" w:hAnsi="Arial" w:cs="Arial"/>
        </w:rPr>
        <w:t xml:space="preserve"> risk a</w:t>
      </w:r>
      <w:r>
        <w:rPr>
          <w:rFonts w:ascii="Arial" w:hAnsi="Arial" w:cs="Arial"/>
        </w:rPr>
        <w:t xml:space="preserve">ğırlık skorunun </w:t>
      </w:r>
      <w:r w:rsidRPr="000E202C">
        <w:rPr>
          <w:rFonts w:ascii="Arial" w:hAnsi="Arial" w:cs="Arial"/>
          <w:b/>
          <w:bCs/>
        </w:rPr>
        <w:t xml:space="preserve">Önemsiz Riskler </w:t>
      </w:r>
      <w:r w:rsidRPr="000E202C">
        <w:rPr>
          <w:rFonts w:ascii="Arial" w:hAnsi="Arial" w:cs="Arial"/>
        </w:rPr>
        <w:t xml:space="preserve">veya </w:t>
      </w:r>
      <w:r w:rsidRPr="000E202C">
        <w:rPr>
          <w:rFonts w:ascii="Arial" w:hAnsi="Arial" w:cs="Arial"/>
          <w:b/>
          <w:bCs/>
        </w:rPr>
        <w:t>Katlanılabilir Riskler</w:t>
      </w:r>
      <w:r w:rsidRPr="00753AC8">
        <w:rPr>
          <w:rFonts w:ascii="Arial" w:hAnsi="Arial" w:cs="Arial"/>
        </w:rPr>
        <w:t xml:space="preserve"> düzeyler</w:t>
      </w:r>
      <w:r>
        <w:rPr>
          <w:rFonts w:ascii="Arial" w:hAnsi="Arial" w:cs="Arial"/>
        </w:rPr>
        <w:t>ine</w:t>
      </w:r>
      <w:r w:rsidRPr="00753AC8">
        <w:rPr>
          <w:rFonts w:ascii="Arial" w:hAnsi="Arial" w:cs="Arial"/>
        </w:rPr>
        <w:t xml:space="preserve"> çekilmesi</w:t>
      </w:r>
      <w:r>
        <w:rPr>
          <w:rFonts w:ascii="Arial" w:hAnsi="Arial" w:cs="Arial"/>
        </w:rPr>
        <w:t>,</w:t>
      </w:r>
      <w:r w:rsidRPr="00753AC8">
        <w:rPr>
          <w:rFonts w:ascii="Arial" w:hAnsi="Arial" w:cs="Arial"/>
        </w:rPr>
        <w:t xml:space="preserve"> indirilmesi gerekir. </w:t>
      </w:r>
    </w:p>
    <w:p w:rsidR="00C35D91" w:rsidRDefault="00C35D91" w:rsidP="00C35D91">
      <w:pPr>
        <w:spacing w:before="120" w:after="120" w:line="276" w:lineRule="auto"/>
        <w:ind w:firstLine="708"/>
        <w:jc w:val="both"/>
        <w:rPr>
          <w:rFonts w:ascii="Arial" w:hAnsi="Arial" w:cs="Arial"/>
        </w:rPr>
      </w:pPr>
      <w:r w:rsidRPr="00753AC8">
        <w:rPr>
          <w:rFonts w:ascii="Arial" w:hAnsi="Arial" w:cs="Arial"/>
        </w:rPr>
        <w:t>Ayrıca, önlemlerin alınmaması halinde, yapılacak bir denetimde noksanlık tespit edildiğinde idari para cezaları ile karşı karşıya kalınabileceği göz önünde bulun</w:t>
      </w:r>
      <w:r>
        <w:rPr>
          <w:rFonts w:ascii="Arial" w:hAnsi="Arial" w:cs="Arial"/>
        </w:rPr>
        <w:t>durul</w:t>
      </w:r>
      <w:r w:rsidRPr="00753AC8">
        <w:rPr>
          <w:rFonts w:ascii="Arial" w:hAnsi="Arial" w:cs="Arial"/>
        </w:rPr>
        <w:t>malıdır.</w:t>
      </w:r>
    </w:p>
    <w:p w:rsidR="004E0C87" w:rsidRDefault="004E0C87" w:rsidP="00C35D91">
      <w:pPr>
        <w:spacing w:before="120" w:after="120" w:line="276" w:lineRule="auto"/>
        <w:ind w:firstLine="708"/>
        <w:jc w:val="both"/>
        <w:rPr>
          <w:rFonts w:ascii="Arial" w:hAnsi="Arial" w:cs="Arial"/>
        </w:rPr>
      </w:pPr>
    </w:p>
    <w:p w:rsidR="004E0C87" w:rsidRDefault="002343BB" w:rsidP="004E0C87">
      <w:pPr>
        <w:spacing w:before="120" w:after="120" w:line="276" w:lineRule="auto"/>
        <w:ind w:firstLine="708"/>
        <w:jc w:val="right"/>
        <w:rPr>
          <w:rFonts w:ascii="Arial" w:hAnsi="Arial" w:cs="Arial"/>
        </w:rPr>
      </w:pPr>
      <w:r>
        <w:rPr>
          <w:rFonts w:ascii="Arial" w:hAnsi="Arial" w:cs="Arial"/>
          <w:b/>
          <w:bCs/>
        </w:rPr>
        <w:t>12</w:t>
      </w:r>
      <w:r w:rsidR="004E0C87">
        <w:rPr>
          <w:rFonts w:ascii="Arial" w:hAnsi="Arial" w:cs="Arial"/>
          <w:b/>
          <w:bCs/>
        </w:rPr>
        <w:t>.05</w:t>
      </w:r>
      <w:r w:rsidR="004E0C87" w:rsidRPr="0012345D">
        <w:rPr>
          <w:rFonts w:ascii="Arial" w:hAnsi="Arial" w:cs="Arial"/>
          <w:b/>
          <w:bCs/>
        </w:rPr>
        <w:t>.201</w:t>
      </w:r>
      <w:r>
        <w:rPr>
          <w:rFonts w:ascii="Arial" w:hAnsi="Arial" w:cs="Arial"/>
          <w:b/>
          <w:bCs/>
        </w:rPr>
        <w:t>5</w:t>
      </w:r>
    </w:p>
    <w:p w:rsidR="00C35D91" w:rsidRDefault="00C35D91" w:rsidP="00C35D91">
      <w:pPr>
        <w:spacing w:before="120"/>
        <w:jc w:val="both"/>
        <w:rPr>
          <w:rFonts w:ascii="Arial" w:hAnsi="Arial" w:cs="Arial"/>
        </w:rPr>
      </w:pPr>
    </w:p>
    <w:p w:rsidR="00C35D91" w:rsidRDefault="00AB14E2" w:rsidP="00C35D91">
      <w:pPr>
        <w:spacing w:before="120"/>
        <w:jc w:val="both"/>
        <w:rPr>
          <w:rFonts w:ascii="Arial" w:hAnsi="Arial" w:cs="Arial"/>
        </w:rPr>
      </w:pPr>
      <w:r>
        <w:rPr>
          <w:rFonts w:ascii="Arial" w:hAnsi="Arial" w:cs="Arial"/>
        </w:rPr>
        <w:t>Risk Değerlendirme Ekipleri İmzaları</w:t>
      </w:r>
    </w:p>
    <w:sectPr w:rsidR="00C35D91" w:rsidSect="00AB14E2">
      <w:headerReference w:type="default" r:id="rId8"/>
      <w:footerReference w:type="even" r:id="rId9"/>
      <w:footerReference w:type="default" r:id="rId10"/>
      <w:pgSz w:w="11906" w:h="16838"/>
      <w:pgMar w:top="567" w:right="567" w:bottom="567" w:left="1134" w:header="18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CE3" w:rsidRDefault="00463CE3">
      <w:r>
        <w:separator/>
      </w:r>
    </w:p>
  </w:endnote>
  <w:endnote w:type="continuationSeparator" w:id="1">
    <w:p w:rsidR="00463CE3" w:rsidRDefault="00463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Roboto">
    <w:altName w:val="Times New Roman"/>
    <w:charset w:val="00"/>
    <w:family w:val="auto"/>
    <w:pitch w:val="default"/>
    <w:sig w:usb0="00000000" w:usb1="00000000" w:usb2="00000000" w:usb3="00000000" w:csb0="00000000"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F9" w:rsidRDefault="00B705E4" w:rsidP="00F34A02">
    <w:pPr>
      <w:pStyle w:val="Altbilgi"/>
      <w:framePr w:wrap="around" w:vAnchor="text" w:hAnchor="margin" w:xAlign="center" w:y="1"/>
      <w:rPr>
        <w:rStyle w:val="SayfaNumaras"/>
      </w:rPr>
    </w:pPr>
    <w:r>
      <w:rPr>
        <w:rStyle w:val="SayfaNumaras"/>
      </w:rPr>
      <w:fldChar w:fldCharType="begin"/>
    </w:r>
    <w:r w:rsidR="00361DF9">
      <w:rPr>
        <w:rStyle w:val="SayfaNumaras"/>
      </w:rPr>
      <w:instrText xml:space="preserve">PAGE  </w:instrText>
    </w:r>
    <w:r>
      <w:rPr>
        <w:rStyle w:val="SayfaNumaras"/>
      </w:rPr>
      <w:fldChar w:fldCharType="end"/>
    </w:r>
  </w:p>
  <w:p w:rsidR="00361DF9" w:rsidRDefault="00361DF9" w:rsidP="00F0502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7536"/>
      <w:docPartObj>
        <w:docPartGallery w:val="Page Numbers (Bottom of Page)"/>
        <w:docPartUnique/>
      </w:docPartObj>
    </w:sdtPr>
    <w:sdtContent>
      <w:p w:rsidR="00361DF9" w:rsidRDefault="00B705E4">
        <w:pPr>
          <w:pStyle w:val="Altbilgi"/>
          <w:jc w:val="right"/>
        </w:pPr>
        <w:r>
          <w:fldChar w:fldCharType="begin"/>
        </w:r>
        <w:r w:rsidR="00361DF9">
          <w:instrText xml:space="preserve"> PAGE   \* MERGEFORMAT </w:instrText>
        </w:r>
        <w:r>
          <w:fldChar w:fldCharType="separate"/>
        </w:r>
        <w:r w:rsidR="00AB14E2">
          <w:rPr>
            <w:noProof/>
          </w:rPr>
          <w:t>1</w:t>
        </w:r>
        <w:r>
          <w:rPr>
            <w:noProof/>
          </w:rPr>
          <w:fldChar w:fldCharType="end"/>
        </w:r>
      </w:p>
    </w:sdtContent>
  </w:sdt>
  <w:p w:rsidR="00361DF9" w:rsidRDefault="00361D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CE3" w:rsidRDefault="00463CE3">
      <w:r>
        <w:separator/>
      </w:r>
    </w:p>
  </w:footnote>
  <w:footnote w:type="continuationSeparator" w:id="1">
    <w:p w:rsidR="00463CE3" w:rsidRDefault="00463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F9" w:rsidRPr="0094109C" w:rsidRDefault="00361DF9" w:rsidP="00AC7219">
    <w:pPr>
      <w:tabs>
        <w:tab w:val="left" w:pos="5070"/>
        <w:tab w:val="center" w:pos="7971"/>
      </w:tabs>
      <w:jc w:val="left"/>
      <w:rPr>
        <w:i/>
      </w:rPr>
    </w:pPr>
  </w:p>
  <w:p w:rsidR="00361DF9" w:rsidRDefault="00361D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A99"/>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D27CF"/>
    <w:multiLevelType w:val="hybridMultilevel"/>
    <w:tmpl w:val="4CE2CA14"/>
    <w:lvl w:ilvl="0" w:tplc="278A47DC">
      <w:start w:val="1"/>
      <w:numFmt w:val="decimal"/>
      <w:lvlText w:val="%1."/>
      <w:lvlJc w:val="left"/>
      <w:pPr>
        <w:ind w:left="254" w:hanging="360"/>
      </w:pPr>
      <w:rPr>
        <w:rFonts w:hint="default"/>
      </w:rPr>
    </w:lvl>
    <w:lvl w:ilvl="1" w:tplc="041F0019" w:tentative="1">
      <w:start w:val="1"/>
      <w:numFmt w:val="lowerLetter"/>
      <w:lvlText w:val="%2."/>
      <w:lvlJc w:val="left"/>
      <w:pPr>
        <w:ind w:left="974" w:hanging="360"/>
      </w:pPr>
    </w:lvl>
    <w:lvl w:ilvl="2" w:tplc="041F001B" w:tentative="1">
      <w:start w:val="1"/>
      <w:numFmt w:val="lowerRoman"/>
      <w:lvlText w:val="%3."/>
      <w:lvlJc w:val="right"/>
      <w:pPr>
        <w:ind w:left="1694" w:hanging="180"/>
      </w:pPr>
    </w:lvl>
    <w:lvl w:ilvl="3" w:tplc="041F000F" w:tentative="1">
      <w:start w:val="1"/>
      <w:numFmt w:val="decimal"/>
      <w:lvlText w:val="%4."/>
      <w:lvlJc w:val="left"/>
      <w:pPr>
        <w:ind w:left="2414" w:hanging="360"/>
      </w:pPr>
    </w:lvl>
    <w:lvl w:ilvl="4" w:tplc="041F0019" w:tentative="1">
      <w:start w:val="1"/>
      <w:numFmt w:val="lowerLetter"/>
      <w:lvlText w:val="%5."/>
      <w:lvlJc w:val="left"/>
      <w:pPr>
        <w:ind w:left="3134" w:hanging="360"/>
      </w:pPr>
    </w:lvl>
    <w:lvl w:ilvl="5" w:tplc="041F001B" w:tentative="1">
      <w:start w:val="1"/>
      <w:numFmt w:val="lowerRoman"/>
      <w:lvlText w:val="%6."/>
      <w:lvlJc w:val="right"/>
      <w:pPr>
        <w:ind w:left="3854" w:hanging="180"/>
      </w:pPr>
    </w:lvl>
    <w:lvl w:ilvl="6" w:tplc="041F000F" w:tentative="1">
      <w:start w:val="1"/>
      <w:numFmt w:val="decimal"/>
      <w:lvlText w:val="%7."/>
      <w:lvlJc w:val="left"/>
      <w:pPr>
        <w:ind w:left="4574" w:hanging="360"/>
      </w:pPr>
    </w:lvl>
    <w:lvl w:ilvl="7" w:tplc="041F0019" w:tentative="1">
      <w:start w:val="1"/>
      <w:numFmt w:val="lowerLetter"/>
      <w:lvlText w:val="%8."/>
      <w:lvlJc w:val="left"/>
      <w:pPr>
        <w:ind w:left="5294" w:hanging="360"/>
      </w:pPr>
    </w:lvl>
    <w:lvl w:ilvl="8" w:tplc="041F001B" w:tentative="1">
      <w:start w:val="1"/>
      <w:numFmt w:val="lowerRoman"/>
      <w:lvlText w:val="%9."/>
      <w:lvlJc w:val="right"/>
      <w:pPr>
        <w:ind w:left="6014" w:hanging="180"/>
      </w:pPr>
    </w:lvl>
  </w:abstractNum>
  <w:abstractNum w:abstractNumId="2">
    <w:nsid w:val="03C71DD3"/>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4C36546"/>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AB612A"/>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714990"/>
    <w:multiLevelType w:val="hybridMultilevel"/>
    <w:tmpl w:val="496E7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A93239"/>
    <w:multiLevelType w:val="hybridMultilevel"/>
    <w:tmpl w:val="4934E634"/>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4C343A"/>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2616DB"/>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7A689D"/>
    <w:multiLevelType w:val="hybridMultilevel"/>
    <w:tmpl w:val="8772B780"/>
    <w:lvl w:ilvl="0" w:tplc="313894F2">
      <w:start w:val="1"/>
      <w:numFmt w:val="decimal"/>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nsid w:val="15535590"/>
    <w:multiLevelType w:val="hybridMultilevel"/>
    <w:tmpl w:val="2482D336"/>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5E3BE9"/>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16B7110C"/>
    <w:multiLevelType w:val="hybridMultilevel"/>
    <w:tmpl w:val="27A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605D93"/>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447BD2"/>
    <w:multiLevelType w:val="hybridMultilevel"/>
    <w:tmpl w:val="44EED04E"/>
    <w:lvl w:ilvl="0" w:tplc="C80C246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5">
    <w:nsid w:val="325C3392"/>
    <w:multiLevelType w:val="hybridMultilevel"/>
    <w:tmpl w:val="12CA5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0F4D6E"/>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nsid w:val="35E30026"/>
    <w:multiLevelType w:val="hybridMultilevel"/>
    <w:tmpl w:val="7E1C867A"/>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D65DDC"/>
    <w:multiLevelType w:val="hybridMultilevel"/>
    <w:tmpl w:val="E902B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702509"/>
    <w:multiLevelType w:val="hybridMultilevel"/>
    <w:tmpl w:val="9B06B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A50C2A"/>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310B20"/>
    <w:multiLevelType w:val="hybridMultilevel"/>
    <w:tmpl w:val="9D240A2C"/>
    <w:lvl w:ilvl="0" w:tplc="7B6EB776">
      <w:start w:val="1"/>
      <w:numFmt w:val="decimal"/>
      <w:lvlText w:val="%1."/>
      <w:lvlJc w:val="left"/>
      <w:pPr>
        <w:ind w:left="394" w:hanging="360"/>
      </w:pPr>
      <w:rPr>
        <w:rFonts w:hint="default"/>
        <w:b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2">
    <w:nsid w:val="48EF3F35"/>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081ED6"/>
    <w:multiLevelType w:val="hybridMultilevel"/>
    <w:tmpl w:val="83643BB2"/>
    <w:lvl w:ilvl="0" w:tplc="651A3558">
      <w:start w:val="1"/>
      <w:numFmt w:val="decimal"/>
      <w:lvlText w:val="%1-"/>
      <w:lvlJc w:val="left"/>
      <w:pPr>
        <w:ind w:left="751" w:hanging="360"/>
      </w:pPr>
      <w:rPr>
        <w:rFonts w:hint="default"/>
        <w:b w:val="0"/>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24">
    <w:nsid w:val="576F73B1"/>
    <w:multiLevelType w:val="hybridMultilevel"/>
    <w:tmpl w:val="1D8A9508"/>
    <w:lvl w:ilvl="0" w:tplc="BE5C45F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8F74041"/>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5AA8294D"/>
    <w:multiLevelType w:val="hybridMultilevel"/>
    <w:tmpl w:val="CE6CB63A"/>
    <w:lvl w:ilvl="0" w:tplc="2AFED0C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7">
    <w:nsid w:val="5BEC44AB"/>
    <w:multiLevelType w:val="hybridMultilevel"/>
    <w:tmpl w:val="06261A6E"/>
    <w:lvl w:ilvl="0" w:tplc="FF3A1A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D61D69"/>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994647"/>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BC5C88"/>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D31DB2"/>
    <w:multiLevelType w:val="multilevel"/>
    <w:tmpl w:val="544081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5EF3C4C"/>
    <w:multiLevelType w:val="hybridMultilevel"/>
    <w:tmpl w:val="3BD234B2"/>
    <w:lvl w:ilvl="0" w:tplc="0CFA56BC">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DF33EE"/>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BC37D0"/>
    <w:multiLevelType w:val="hybridMultilevel"/>
    <w:tmpl w:val="6D6EA96C"/>
    <w:lvl w:ilvl="0" w:tplc="F6526796">
      <w:start w:val="1"/>
      <w:numFmt w:val="decimal"/>
      <w:lvlText w:val="%1."/>
      <w:lvlJc w:val="left"/>
      <w:pPr>
        <w:ind w:left="342" w:hanging="360"/>
      </w:pPr>
      <w:rPr>
        <w:rFonts w:hint="default"/>
      </w:rPr>
    </w:lvl>
    <w:lvl w:ilvl="1" w:tplc="041F0019" w:tentative="1">
      <w:start w:val="1"/>
      <w:numFmt w:val="lowerLetter"/>
      <w:lvlText w:val="%2."/>
      <w:lvlJc w:val="left"/>
      <w:pPr>
        <w:ind w:left="1062" w:hanging="360"/>
      </w:pPr>
    </w:lvl>
    <w:lvl w:ilvl="2" w:tplc="041F001B" w:tentative="1">
      <w:start w:val="1"/>
      <w:numFmt w:val="lowerRoman"/>
      <w:lvlText w:val="%3."/>
      <w:lvlJc w:val="right"/>
      <w:pPr>
        <w:ind w:left="1782" w:hanging="180"/>
      </w:pPr>
    </w:lvl>
    <w:lvl w:ilvl="3" w:tplc="041F000F" w:tentative="1">
      <w:start w:val="1"/>
      <w:numFmt w:val="decimal"/>
      <w:lvlText w:val="%4."/>
      <w:lvlJc w:val="left"/>
      <w:pPr>
        <w:ind w:left="2502" w:hanging="360"/>
      </w:pPr>
    </w:lvl>
    <w:lvl w:ilvl="4" w:tplc="041F0019" w:tentative="1">
      <w:start w:val="1"/>
      <w:numFmt w:val="lowerLetter"/>
      <w:lvlText w:val="%5."/>
      <w:lvlJc w:val="left"/>
      <w:pPr>
        <w:ind w:left="3222" w:hanging="360"/>
      </w:pPr>
    </w:lvl>
    <w:lvl w:ilvl="5" w:tplc="041F001B" w:tentative="1">
      <w:start w:val="1"/>
      <w:numFmt w:val="lowerRoman"/>
      <w:lvlText w:val="%6."/>
      <w:lvlJc w:val="right"/>
      <w:pPr>
        <w:ind w:left="3942" w:hanging="180"/>
      </w:pPr>
    </w:lvl>
    <w:lvl w:ilvl="6" w:tplc="041F000F" w:tentative="1">
      <w:start w:val="1"/>
      <w:numFmt w:val="decimal"/>
      <w:lvlText w:val="%7."/>
      <w:lvlJc w:val="left"/>
      <w:pPr>
        <w:ind w:left="4662" w:hanging="360"/>
      </w:pPr>
    </w:lvl>
    <w:lvl w:ilvl="7" w:tplc="041F0019" w:tentative="1">
      <w:start w:val="1"/>
      <w:numFmt w:val="lowerLetter"/>
      <w:lvlText w:val="%8."/>
      <w:lvlJc w:val="left"/>
      <w:pPr>
        <w:ind w:left="5382" w:hanging="360"/>
      </w:pPr>
    </w:lvl>
    <w:lvl w:ilvl="8" w:tplc="041F001B" w:tentative="1">
      <w:start w:val="1"/>
      <w:numFmt w:val="lowerRoman"/>
      <w:lvlText w:val="%9."/>
      <w:lvlJc w:val="right"/>
      <w:pPr>
        <w:ind w:left="6102" w:hanging="180"/>
      </w:pPr>
    </w:lvl>
  </w:abstractNum>
  <w:abstractNum w:abstractNumId="35">
    <w:nsid w:val="6A5918E9"/>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C13A1D"/>
    <w:multiLevelType w:val="hybridMultilevel"/>
    <w:tmpl w:val="8DEAE756"/>
    <w:lvl w:ilvl="0" w:tplc="017C4C60">
      <w:start w:val="1"/>
      <w:numFmt w:val="upperLetter"/>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7">
    <w:nsid w:val="73820711"/>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7816C18"/>
    <w:multiLevelType w:val="hybridMultilevel"/>
    <w:tmpl w:val="F51E4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E7D57BB"/>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E14068"/>
    <w:multiLevelType w:val="hybridMultilevel"/>
    <w:tmpl w:val="843205CE"/>
    <w:lvl w:ilvl="0" w:tplc="EC30A716">
      <w:start w:val="1"/>
      <w:numFmt w:val="upperLetter"/>
      <w:lvlText w:val="%1."/>
      <w:lvlJc w:val="left"/>
      <w:pPr>
        <w:ind w:left="394" w:hanging="360"/>
      </w:pPr>
      <w:rPr>
        <w:rFonts w:ascii="Times New Roman" w:hAnsi="Times New Roman" w:cs="Times New Roman"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18"/>
  </w:num>
  <w:num w:numId="2">
    <w:abstractNumId w:val="32"/>
  </w:num>
  <w:num w:numId="3">
    <w:abstractNumId w:val="27"/>
  </w:num>
  <w:num w:numId="4">
    <w:abstractNumId w:val="36"/>
  </w:num>
  <w:num w:numId="5">
    <w:abstractNumId w:val="14"/>
  </w:num>
  <w:num w:numId="6">
    <w:abstractNumId w:val="26"/>
  </w:num>
  <w:num w:numId="7">
    <w:abstractNumId w:val="40"/>
  </w:num>
  <w:num w:numId="8">
    <w:abstractNumId w:val="9"/>
  </w:num>
  <w:num w:numId="9">
    <w:abstractNumId w:val="21"/>
  </w:num>
  <w:num w:numId="10">
    <w:abstractNumId w:val="6"/>
  </w:num>
  <w:num w:numId="11">
    <w:abstractNumId w:val="19"/>
  </w:num>
  <w:num w:numId="12">
    <w:abstractNumId w:val="5"/>
  </w:num>
  <w:num w:numId="13">
    <w:abstractNumId w:val="38"/>
  </w:num>
  <w:num w:numId="14">
    <w:abstractNumId w:val="34"/>
  </w:num>
  <w:num w:numId="15">
    <w:abstractNumId w:val="28"/>
  </w:num>
  <w:num w:numId="16">
    <w:abstractNumId w:val="22"/>
  </w:num>
  <w:num w:numId="17">
    <w:abstractNumId w:val="17"/>
  </w:num>
  <w:num w:numId="18">
    <w:abstractNumId w:val="0"/>
  </w:num>
  <w:num w:numId="19">
    <w:abstractNumId w:val="30"/>
  </w:num>
  <w:num w:numId="20">
    <w:abstractNumId w:val="10"/>
  </w:num>
  <w:num w:numId="21">
    <w:abstractNumId w:val="23"/>
  </w:num>
  <w:num w:numId="22">
    <w:abstractNumId w:val="29"/>
  </w:num>
  <w:num w:numId="23">
    <w:abstractNumId w:val="11"/>
  </w:num>
  <w:num w:numId="24">
    <w:abstractNumId w:val="20"/>
  </w:num>
  <w:num w:numId="25">
    <w:abstractNumId w:val="31"/>
  </w:num>
  <w:num w:numId="26">
    <w:abstractNumId w:val="39"/>
  </w:num>
  <w:num w:numId="27">
    <w:abstractNumId w:val="7"/>
  </w:num>
  <w:num w:numId="28">
    <w:abstractNumId w:val="16"/>
  </w:num>
  <w:num w:numId="29">
    <w:abstractNumId w:val="35"/>
  </w:num>
  <w:num w:numId="30">
    <w:abstractNumId w:val="13"/>
  </w:num>
  <w:num w:numId="31">
    <w:abstractNumId w:val="37"/>
  </w:num>
  <w:num w:numId="32">
    <w:abstractNumId w:val="24"/>
  </w:num>
  <w:num w:numId="33">
    <w:abstractNumId w:val="15"/>
  </w:num>
  <w:num w:numId="34">
    <w:abstractNumId w:val="25"/>
  </w:num>
  <w:num w:numId="35">
    <w:abstractNumId w:val="33"/>
  </w:num>
  <w:num w:numId="36">
    <w:abstractNumId w:val="2"/>
  </w:num>
  <w:num w:numId="37">
    <w:abstractNumId w:val="1"/>
  </w:num>
  <w:num w:numId="38">
    <w:abstractNumId w:val="3"/>
  </w:num>
  <w:num w:numId="39">
    <w:abstractNumId w:val="8"/>
  </w:num>
  <w:num w:numId="40">
    <w:abstractNumId w:val="4"/>
  </w:num>
  <w:num w:numId="4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23554"/>
  </w:hdrShapeDefaults>
  <w:footnotePr>
    <w:footnote w:id="0"/>
    <w:footnote w:id="1"/>
  </w:footnotePr>
  <w:endnotePr>
    <w:endnote w:id="0"/>
    <w:endnote w:id="1"/>
  </w:endnotePr>
  <w:compat/>
  <w:rsids>
    <w:rsidRoot w:val="00583121"/>
    <w:rsid w:val="0000071C"/>
    <w:rsid w:val="00000E73"/>
    <w:rsid w:val="0000186A"/>
    <w:rsid w:val="00002B55"/>
    <w:rsid w:val="000039A4"/>
    <w:rsid w:val="00004049"/>
    <w:rsid w:val="000044A9"/>
    <w:rsid w:val="000047FC"/>
    <w:rsid w:val="00005547"/>
    <w:rsid w:val="000056EE"/>
    <w:rsid w:val="00006228"/>
    <w:rsid w:val="0001008C"/>
    <w:rsid w:val="00012ED0"/>
    <w:rsid w:val="00013151"/>
    <w:rsid w:val="00013318"/>
    <w:rsid w:val="00014D8F"/>
    <w:rsid w:val="00015C90"/>
    <w:rsid w:val="00015FD2"/>
    <w:rsid w:val="00016CAA"/>
    <w:rsid w:val="00016DCF"/>
    <w:rsid w:val="00016EA3"/>
    <w:rsid w:val="00020281"/>
    <w:rsid w:val="00021985"/>
    <w:rsid w:val="0002272B"/>
    <w:rsid w:val="00022ED7"/>
    <w:rsid w:val="00024A83"/>
    <w:rsid w:val="000256D9"/>
    <w:rsid w:val="00026E12"/>
    <w:rsid w:val="00027268"/>
    <w:rsid w:val="00027306"/>
    <w:rsid w:val="00027F0D"/>
    <w:rsid w:val="00031268"/>
    <w:rsid w:val="00031A59"/>
    <w:rsid w:val="0003254F"/>
    <w:rsid w:val="00032F57"/>
    <w:rsid w:val="00033125"/>
    <w:rsid w:val="00033EE5"/>
    <w:rsid w:val="0003446F"/>
    <w:rsid w:val="00034C25"/>
    <w:rsid w:val="0004121F"/>
    <w:rsid w:val="00043FF5"/>
    <w:rsid w:val="0004454C"/>
    <w:rsid w:val="00046591"/>
    <w:rsid w:val="0004700D"/>
    <w:rsid w:val="00050FFC"/>
    <w:rsid w:val="000512A0"/>
    <w:rsid w:val="00053559"/>
    <w:rsid w:val="00054023"/>
    <w:rsid w:val="000541A3"/>
    <w:rsid w:val="00054C4A"/>
    <w:rsid w:val="000559D6"/>
    <w:rsid w:val="00057CB4"/>
    <w:rsid w:val="00065742"/>
    <w:rsid w:val="00067070"/>
    <w:rsid w:val="0007125D"/>
    <w:rsid w:val="00072B9D"/>
    <w:rsid w:val="00072CD2"/>
    <w:rsid w:val="00074C2A"/>
    <w:rsid w:val="00076DCD"/>
    <w:rsid w:val="000777FB"/>
    <w:rsid w:val="00081A16"/>
    <w:rsid w:val="00081BDB"/>
    <w:rsid w:val="0008211C"/>
    <w:rsid w:val="000836BD"/>
    <w:rsid w:val="00083E43"/>
    <w:rsid w:val="00084B12"/>
    <w:rsid w:val="00085536"/>
    <w:rsid w:val="0008682E"/>
    <w:rsid w:val="00086DC8"/>
    <w:rsid w:val="00087D97"/>
    <w:rsid w:val="00090674"/>
    <w:rsid w:val="00092B4A"/>
    <w:rsid w:val="00092D82"/>
    <w:rsid w:val="00093326"/>
    <w:rsid w:val="00093572"/>
    <w:rsid w:val="00093705"/>
    <w:rsid w:val="00093E46"/>
    <w:rsid w:val="00093FDF"/>
    <w:rsid w:val="0009408A"/>
    <w:rsid w:val="000946C0"/>
    <w:rsid w:val="00094BC6"/>
    <w:rsid w:val="000951C0"/>
    <w:rsid w:val="000953CC"/>
    <w:rsid w:val="00096E5F"/>
    <w:rsid w:val="0009737F"/>
    <w:rsid w:val="000A4821"/>
    <w:rsid w:val="000A5B34"/>
    <w:rsid w:val="000A7A49"/>
    <w:rsid w:val="000B1F3C"/>
    <w:rsid w:val="000B2326"/>
    <w:rsid w:val="000B3FD7"/>
    <w:rsid w:val="000B49D5"/>
    <w:rsid w:val="000B5F43"/>
    <w:rsid w:val="000C152C"/>
    <w:rsid w:val="000C1B54"/>
    <w:rsid w:val="000C1C22"/>
    <w:rsid w:val="000C2EB3"/>
    <w:rsid w:val="000C3D6E"/>
    <w:rsid w:val="000C6E5E"/>
    <w:rsid w:val="000C7862"/>
    <w:rsid w:val="000D1681"/>
    <w:rsid w:val="000D1DA3"/>
    <w:rsid w:val="000D34D0"/>
    <w:rsid w:val="000D4F90"/>
    <w:rsid w:val="000D5062"/>
    <w:rsid w:val="000D69A4"/>
    <w:rsid w:val="000D6CC4"/>
    <w:rsid w:val="000D77D8"/>
    <w:rsid w:val="000E005B"/>
    <w:rsid w:val="000E202C"/>
    <w:rsid w:val="000E223E"/>
    <w:rsid w:val="000E4001"/>
    <w:rsid w:val="000E4E5E"/>
    <w:rsid w:val="000E5A96"/>
    <w:rsid w:val="000E5C5F"/>
    <w:rsid w:val="000E68EF"/>
    <w:rsid w:val="000E6D9D"/>
    <w:rsid w:val="000E78FE"/>
    <w:rsid w:val="000F04D3"/>
    <w:rsid w:val="000F1EF3"/>
    <w:rsid w:val="000F2844"/>
    <w:rsid w:val="000F2865"/>
    <w:rsid w:val="000F29F4"/>
    <w:rsid w:val="000F3D12"/>
    <w:rsid w:val="000F7EB7"/>
    <w:rsid w:val="001018D7"/>
    <w:rsid w:val="001019E1"/>
    <w:rsid w:val="00103C1B"/>
    <w:rsid w:val="001055F9"/>
    <w:rsid w:val="00105F38"/>
    <w:rsid w:val="00106B2C"/>
    <w:rsid w:val="00106C92"/>
    <w:rsid w:val="001073A6"/>
    <w:rsid w:val="001120CB"/>
    <w:rsid w:val="00112289"/>
    <w:rsid w:val="00112B78"/>
    <w:rsid w:val="00112CF0"/>
    <w:rsid w:val="00113346"/>
    <w:rsid w:val="001134F3"/>
    <w:rsid w:val="00116FC8"/>
    <w:rsid w:val="001206F5"/>
    <w:rsid w:val="00120BA9"/>
    <w:rsid w:val="001226C5"/>
    <w:rsid w:val="00122D47"/>
    <w:rsid w:val="0012345D"/>
    <w:rsid w:val="00126848"/>
    <w:rsid w:val="00131E5E"/>
    <w:rsid w:val="0013355B"/>
    <w:rsid w:val="00133B93"/>
    <w:rsid w:val="001350CF"/>
    <w:rsid w:val="00136283"/>
    <w:rsid w:val="001362EE"/>
    <w:rsid w:val="00137539"/>
    <w:rsid w:val="00137998"/>
    <w:rsid w:val="001404A4"/>
    <w:rsid w:val="00140805"/>
    <w:rsid w:val="00142B1C"/>
    <w:rsid w:val="001453EA"/>
    <w:rsid w:val="001473E3"/>
    <w:rsid w:val="001509EA"/>
    <w:rsid w:val="00152EF3"/>
    <w:rsid w:val="00153BE5"/>
    <w:rsid w:val="00153C0D"/>
    <w:rsid w:val="001548D2"/>
    <w:rsid w:val="00155082"/>
    <w:rsid w:val="00156FCE"/>
    <w:rsid w:val="001603CB"/>
    <w:rsid w:val="00160DEF"/>
    <w:rsid w:val="00161943"/>
    <w:rsid w:val="001632AD"/>
    <w:rsid w:val="0016372D"/>
    <w:rsid w:val="001642C3"/>
    <w:rsid w:val="00170640"/>
    <w:rsid w:val="0017128F"/>
    <w:rsid w:val="001718D1"/>
    <w:rsid w:val="001721E4"/>
    <w:rsid w:val="00172940"/>
    <w:rsid w:val="001757DC"/>
    <w:rsid w:val="0017591A"/>
    <w:rsid w:val="0017752A"/>
    <w:rsid w:val="001779B1"/>
    <w:rsid w:val="00181449"/>
    <w:rsid w:val="0018195D"/>
    <w:rsid w:val="0018338E"/>
    <w:rsid w:val="00183C55"/>
    <w:rsid w:val="00184BD2"/>
    <w:rsid w:val="0018543C"/>
    <w:rsid w:val="001855E3"/>
    <w:rsid w:val="00185CC1"/>
    <w:rsid w:val="00185F6A"/>
    <w:rsid w:val="00186AEF"/>
    <w:rsid w:val="00191BC4"/>
    <w:rsid w:val="00193C99"/>
    <w:rsid w:val="0019736A"/>
    <w:rsid w:val="00197FB5"/>
    <w:rsid w:val="001A09E6"/>
    <w:rsid w:val="001A0F5B"/>
    <w:rsid w:val="001A165B"/>
    <w:rsid w:val="001A2602"/>
    <w:rsid w:val="001A527D"/>
    <w:rsid w:val="001A5AC0"/>
    <w:rsid w:val="001A7B11"/>
    <w:rsid w:val="001B0773"/>
    <w:rsid w:val="001B1B97"/>
    <w:rsid w:val="001B7EFD"/>
    <w:rsid w:val="001C0DC9"/>
    <w:rsid w:val="001C1782"/>
    <w:rsid w:val="001C1BF7"/>
    <w:rsid w:val="001C2DB4"/>
    <w:rsid w:val="001C3433"/>
    <w:rsid w:val="001C4BC5"/>
    <w:rsid w:val="001C7035"/>
    <w:rsid w:val="001C7167"/>
    <w:rsid w:val="001C7A8C"/>
    <w:rsid w:val="001D0113"/>
    <w:rsid w:val="001D1652"/>
    <w:rsid w:val="001D2937"/>
    <w:rsid w:val="001D3A2C"/>
    <w:rsid w:val="001D3C19"/>
    <w:rsid w:val="001D4B9B"/>
    <w:rsid w:val="001D5D9F"/>
    <w:rsid w:val="001D66A1"/>
    <w:rsid w:val="001E0928"/>
    <w:rsid w:val="001E1C19"/>
    <w:rsid w:val="001E2B47"/>
    <w:rsid w:val="001E57E7"/>
    <w:rsid w:val="001E5D63"/>
    <w:rsid w:val="001F02D1"/>
    <w:rsid w:val="001F1746"/>
    <w:rsid w:val="001F3F80"/>
    <w:rsid w:val="001F42DE"/>
    <w:rsid w:val="001F69B8"/>
    <w:rsid w:val="001F69C6"/>
    <w:rsid w:val="001F6DEC"/>
    <w:rsid w:val="001F77B5"/>
    <w:rsid w:val="001F7802"/>
    <w:rsid w:val="001F7FD4"/>
    <w:rsid w:val="00202B4F"/>
    <w:rsid w:val="002035A5"/>
    <w:rsid w:val="00204C1D"/>
    <w:rsid w:val="00204D5C"/>
    <w:rsid w:val="00205FD1"/>
    <w:rsid w:val="002074E6"/>
    <w:rsid w:val="002103D9"/>
    <w:rsid w:val="00210E8E"/>
    <w:rsid w:val="002135A3"/>
    <w:rsid w:val="00213CF7"/>
    <w:rsid w:val="002144A5"/>
    <w:rsid w:val="0021510D"/>
    <w:rsid w:val="002159BA"/>
    <w:rsid w:val="00220483"/>
    <w:rsid w:val="002220A8"/>
    <w:rsid w:val="00222A9E"/>
    <w:rsid w:val="00224265"/>
    <w:rsid w:val="002246A0"/>
    <w:rsid w:val="00225A08"/>
    <w:rsid w:val="00225ADF"/>
    <w:rsid w:val="00227971"/>
    <w:rsid w:val="002303E8"/>
    <w:rsid w:val="00230EEF"/>
    <w:rsid w:val="00230F41"/>
    <w:rsid w:val="002310D5"/>
    <w:rsid w:val="00231101"/>
    <w:rsid w:val="002326D3"/>
    <w:rsid w:val="00232A20"/>
    <w:rsid w:val="00234078"/>
    <w:rsid w:val="002343BB"/>
    <w:rsid w:val="0023482D"/>
    <w:rsid w:val="00234EE2"/>
    <w:rsid w:val="00234FE2"/>
    <w:rsid w:val="0023508D"/>
    <w:rsid w:val="002372A8"/>
    <w:rsid w:val="0023742E"/>
    <w:rsid w:val="002378A9"/>
    <w:rsid w:val="00240DFD"/>
    <w:rsid w:val="00240FD5"/>
    <w:rsid w:val="0024332D"/>
    <w:rsid w:val="00243D0B"/>
    <w:rsid w:val="002440ED"/>
    <w:rsid w:val="0024485F"/>
    <w:rsid w:val="0024488F"/>
    <w:rsid w:val="00244DD3"/>
    <w:rsid w:val="00245F78"/>
    <w:rsid w:val="002460D1"/>
    <w:rsid w:val="00247BC2"/>
    <w:rsid w:val="00250B40"/>
    <w:rsid w:val="00251201"/>
    <w:rsid w:val="00251921"/>
    <w:rsid w:val="00253A82"/>
    <w:rsid w:val="00253B7B"/>
    <w:rsid w:val="002543A8"/>
    <w:rsid w:val="00255B3D"/>
    <w:rsid w:val="00261389"/>
    <w:rsid w:val="00261BAA"/>
    <w:rsid w:val="00261DA4"/>
    <w:rsid w:val="00262A2A"/>
    <w:rsid w:val="00262FE9"/>
    <w:rsid w:val="00265C8E"/>
    <w:rsid w:val="00266409"/>
    <w:rsid w:val="002664CF"/>
    <w:rsid w:val="00270724"/>
    <w:rsid w:val="00270CBA"/>
    <w:rsid w:val="00272B96"/>
    <w:rsid w:val="002730E2"/>
    <w:rsid w:val="00274517"/>
    <w:rsid w:val="002763A5"/>
    <w:rsid w:val="00277858"/>
    <w:rsid w:val="00280CDD"/>
    <w:rsid w:val="00282553"/>
    <w:rsid w:val="00284E70"/>
    <w:rsid w:val="002901F3"/>
    <w:rsid w:val="00290335"/>
    <w:rsid w:val="002914BB"/>
    <w:rsid w:val="0029198E"/>
    <w:rsid w:val="0029258D"/>
    <w:rsid w:val="002925AF"/>
    <w:rsid w:val="0029359C"/>
    <w:rsid w:val="00293CB3"/>
    <w:rsid w:val="00295AFE"/>
    <w:rsid w:val="0029672C"/>
    <w:rsid w:val="00297F7B"/>
    <w:rsid w:val="002A53DA"/>
    <w:rsid w:val="002A5601"/>
    <w:rsid w:val="002A65BB"/>
    <w:rsid w:val="002A6617"/>
    <w:rsid w:val="002B1522"/>
    <w:rsid w:val="002B51F9"/>
    <w:rsid w:val="002B79C2"/>
    <w:rsid w:val="002C225C"/>
    <w:rsid w:val="002D1052"/>
    <w:rsid w:val="002D1298"/>
    <w:rsid w:val="002D2ADF"/>
    <w:rsid w:val="002D33B2"/>
    <w:rsid w:val="002D360D"/>
    <w:rsid w:val="002D4033"/>
    <w:rsid w:val="002D51FA"/>
    <w:rsid w:val="002D5C12"/>
    <w:rsid w:val="002D5C4B"/>
    <w:rsid w:val="002D5D9A"/>
    <w:rsid w:val="002D70E6"/>
    <w:rsid w:val="002D75E7"/>
    <w:rsid w:val="002E0ECC"/>
    <w:rsid w:val="002E1141"/>
    <w:rsid w:val="002E2890"/>
    <w:rsid w:val="002E2A65"/>
    <w:rsid w:val="002E3337"/>
    <w:rsid w:val="002E521C"/>
    <w:rsid w:val="002E7F46"/>
    <w:rsid w:val="002F0D4D"/>
    <w:rsid w:val="002F2F07"/>
    <w:rsid w:val="002F37AF"/>
    <w:rsid w:val="002F37BC"/>
    <w:rsid w:val="002F3B8D"/>
    <w:rsid w:val="002F5171"/>
    <w:rsid w:val="002F6B19"/>
    <w:rsid w:val="002F6E3C"/>
    <w:rsid w:val="002F6EA9"/>
    <w:rsid w:val="00302110"/>
    <w:rsid w:val="00302DD1"/>
    <w:rsid w:val="00306B4C"/>
    <w:rsid w:val="00307C3A"/>
    <w:rsid w:val="00312375"/>
    <w:rsid w:val="00313403"/>
    <w:rsid w:val="003149EE"/>
    <w:rsid w:val="00314C7D"/>
    <w:rsid w:val="00316139"/>
    <w:rsid w:val="00322C82"/>
    <w:rsid w:val="00323024"/>
    <w:rsid w:val="00323DAE"/>
    <w:rsid w:val="00324934"/>
    <w:rsid w:val="00326A27"/>
    <w:rsid w:val="00327634"/>
    <w:rsid w:val="0033100B"/>
    <w:rsid w:val="00331987"/>
    <w:rsid w:val="00332BCE"/>
    <w:rsid w:val="00337A49"/>
    <w:rsid w:val="00337F6A"/>
    <w:rsid w:val="00340E38"/>
    <w:rsid w:val="00342003"/>
    <w:rsid w:val="00342A32"/>
    <w:rsid w:val="00343C84"/>
    <w:rsid w:val="00343E9D"/>
    <w:rsid w:val="00343F0B"/>
    <w:rsid w:val="0034426D"/>
    <w:rsid w:val="003472F1"/>
    <w:rsid w:val="00350125"/>
    <w:rsid w:val="00350384"/>
    <w:rsid w:val="00353234"/>
    <w:rsid w:val="00353EB1"/>
    <w:rsid w:val="003555F9"/>
    <w:rsid w:val="0035666A"/>
    <w:rsid w:val="00360CEC"/>
    <w:rsid w:val="00361572"/>
    <w:rsid w:val="00361D33"/>
    <w:rsid w:val="00361DF9"/>
    <w:rsid w:val="00362346"/>
    <w:rsid w:val="003630F4"/>
    <w:rsid w:val="0036710E"/>
    <w:rsid w:val="003710A3"/>
    <w:rsid w:val="003728D5"/>
    <w:rsid w:val="00374867"/>
    <w:rsid w:val="00374AF0"/>
    <w:rsid w:val="00374BB3"/>
    <w:rsid w:val="00375861"/>
    <w:rsid w:val="003759C9"/>
    <w:rsid w:val="003772DF"/>
    <w:rsid w:val="00380438"/>
    <w:rsid w:val="003828C4"/>
    <w:rsid w:val="003832A7"/>
    <w:rsid w:val="00390E40"/>
    <w:rsid w:val="00392652"/>
    <w:rsid w:val="003939AC"/>
    <w:rsid w:val="00396D0D"/>
    <w:rsid w:val="003A3710"/>
    <w:rsid w:val="003A3DEE"/>
    <w:rsid w:val="003A57FB"/>
    <w:rsid w:val="003A5C31"/>
    <w:rsid w:val="003B3AB1"/>
    <w:rsid w:val="003B460B"/>
    <w:rsid w:val="003B49C7"/>
    <w:rsid w:val="003B4C38"/>
    <w:rsid w:val="003B6338"/>
    <w:rsid w:val="003B7219"/>
    <w:rsid w:val="003B7F3F"/>
    <w:rsid w:val="003C35C6"/>
    <w:rsid w:val="003C3BD6"/>
    <w:rsid w:val="003C579B"/>
    <w:rsid w:val="003C5A0B"/>
    <w:rsid w:val="003C6494"/>
    <w:rsid w:val="003D0E6A"/>
    <w:rsid w:val="003D2206"/>
    <w:rsid w:val="003D3600"/>
    <w:rsid w:val="003D4AD1"/>
    <w:rsid w:val="003D6CCD"/>
    <w:rsid w:val="003D7958"/>
    <w:rsid w:val="003E1003"/>
    <w:rsid w:val="003E2F80"/>
    <w:rsid w:val="003E3A22"/>
    <w:rsid w:val="003E467E"/>
    <w:rsid w:val="003E4B31"/>
    <w:rsid w:val="003E4EB5"/>
    <w:rsid w:val="003E6750"/>
    <w:rsid w:val="003E7854"/>
    <w:rsid w:val="003E7D75"/>
    <w:rsid w:val="003F0186"/>
    <w:rsid w:val="003F2CA6"/>
    <w:rsid w:val="003F389A"/>
    <w:rsid w:val="003F5717"/>
    <w:rsid w:val="003F5AB8"/>
    <w:rsid w:val="003F6421"/>
    <w:rsid w:val="003F7003"/>
    <w:rsid w:val="00400A44"/>
    <w:rsid w:val="00400EAD"/>
    <w:rsid w:val="0040368F"/>
    <w:rsid w:val="0040468F"/>
    <w:rsid w:val="00407D7E"/>
    <w:rsid w:val="00407E20"/>
    <w:rsid w:val="00410026"/>
    <w:rsid w:val="00410AE9"/>
    <w:rsid w:val="00411326"/>
    <w:rsid w:val="00411FE8"/>
    <w:rsid w:val="004127C3"/>
    <w:rsid w:val="00413D30"/>
    <w:rsid w:val="00415AFE"/>
    <w:rsid w:val="00415EC0"/>
    <w:rsid w:val="00417434"/>
    <w:rsid w:val="00417F4D"/>
    <w:rsid w:val="0042273B"/>
    <w:rsid w:val="00423B42"/>
    <w:rsid w:val="0042500D"/>
    <w:rsid w:val="00425B63"/>
    <w:rsid w:val="00427E30"/>
    <w:rsid w:val="004313E3"/>
    <w:rsid w:val="00431CCB"/>
    <w:rsid w:val="0043292A"/>
    <w:rsid w:val="00434EF9"/>
    <w:rsid w:val="00435E43"/>
    <w:rsid w:val="0043734E"/>
    <w:rsid w:val="00437926"/>
    <w:rsid w:val="004440C9"/>
    <w:rsid w:val="00445427"/>
    <w:rsid w:val="004457AF"/>
    <w:rsid w:val="00445C9C"/>
    <w:rsid w:val="00451BE9"/>
    <w:rsid w:val="00451CF2"/>
    <w:rsid w:val="0045402E"/>
    <w:rsid w:val="0045708F"/>
    <w:rsid w:val="004573FB"/>
    <w:rsid w:val="004577D9"/>
    <w:rsid w:val="00463594"/>
    <w:rsid w:val="004639B8"/>
    <w:rsid w:val="00463CE3"/>
    <w:rsid w:val="004659A4"/>
    <w:rsid w:val="00465E45"/>
    <w:rsid w:val="00466D03"/>
    <w:rsid w:val="0046732E"/>
    <w:rsid w:val="00467D16"/>
    <w:rsid w:val="0047096C"/>
    <w:rsid w:val="00472807"/>
    <w:rsid w:val="00472C54"/>
    <w:rsid w:val="00474A9B"/>
    <w:rsid w:val="00474CC7"/>
    <w:rsid w:val="004776E0"/>
    <w:rsid w:val="004806FC"/>
    <w:rsid w:val="00483B6C"/>
    <w:rsid w:val="004868E1"/>
    <w:rsid w:val="00487BBD"/>
    <w:rsid w:val="0049063B"/>
    <w:rsid w:val="004922BD"/>
    <w:rsid w:val="00492616"/>
    <w:rsid w:val="00492D6B"/>
    <w:rsid w:val="004942AC"/>
    <w:rsid w:val="0049673E"/>
    <w:rsid w:val="00497C46"/>
    <w:rsid w:val="00497F89"/>
    <w:rsid w:val="004A09BA"/>
    <w:rsid w:val="004A23E8"/>
    <w:rsid w:val="004A2C2A"/>
    <w:rsid w:val="004A3D64"/>
    <w:rsid w:val="004A44F5"/>
    <w:rsid w:val="004A58F6"/>
    <w:rsid w:val="004B09AC"/>
    <w:rsid w:val="004B13BF"/>
    <w:rsid w:val="004B16DE"/>
    <w:rsid w:val="004B3217"/>
    <w:rsid w:val="004B3712"/>
    <w:rsid w:val="004B4A9F"/>
    <w:rsid w:val="004B5737"/>
    <w:rsid w:val="004B582A"/>
    <w:rsid w:val="004B66C5"/>
    <w:rsid w:val="004C0E2F"/>
    <w:rsid w:val="004C1889"/>
    <w:rsid w:val="004C2D19"/>
    <w:rsid w:val="004C3226"/>
    <w:rsid w:val="004C7774"/>
    <w:rsid w:val="004C7D4C"/>
    <w:rsid w:val="004D1EA8"/>
    <w:rsid w:val="004D3630"/>
    <w:rsid w:val="004D4973"/>
    <w:rsid w:val="004D5FA3"/>
    <w:rsid w:val="004E04ED"/>
    <w:rsid w:val="004E0C87"/>
    <w:rsid w:val="004E1796"/>
    <w:rsid w:val="004E1F8F"/>
    <w:rsid w:val="004E2887"/>
    <w:rsid w:val="004E624E"/>
    <w:rsid w:val="004F06F9"/>
    <w:rsid w:val="004F3052"/>
    <w:rsid w:val="004F41D5"/>
    <w:rsid w:val="004F6609"/>
    <w:rsid w:val="00501043"/>
    <w:rsid w:val="0050149D"/>
    <w:rsid w:val="0050188C"/>
    <w:rsid w:val="00501B41"/>
    <w:rsid w:val="00502127"/>
    <w:rsid w:val="005034D0"/>
    <w:rsid w:val="00504C6E"/>
    <w:rsid w:val="0050559A"/>
    <w:rsid w:val="005073FA"/>
    <w:rsid w:val="005100B1"/>
    <w:rsid w:val="00511115"/>
    <w:rsid w:val="005114B0"/>
    <w:rsid w:val="005115FB"/>
    <w:rsid w:val="005121A1"/>
    <w:rsid w:val="00512236"/>
    <w:rsid w:val="00512EDE"/>
    <w:rsid w:val="00513DF5"/>
    <w:rsid w:val="00514BE3"/>
    <w:rsid w:val="005179EF"/>
    <w:rsid w:val="00517B15"/>
    <w:rsid w:val="005201D5"/>
    <w:rsid w:val="00525ED6"/>
    <w:rsid w:val="00526143"/>
    <w:rsid w:val="00530182"/>
    <w:rsid w:val="00530CF9"/>
    <w:rsid w:val="00531593"/>
    <w:rsid w:val="0053163B"/>
    <w:rsid w:val="00533C68"/>
    <w:rsid w:val="0053545D"/>
    <w:rsid w:val="00537CF4"/>
    <w:rsid w:val="0054245B"/>
    <w:rsid w:val="00545DD1"/>
    <w:rsid w:val="00546D1B"/>
    <w:rsid w:val="005477AE"/>
    <w:rsid w:val="00550A5D"/>
    <w:rsid w:val="00551728"/>
    <w:rsid w:val="005530BE"/>
    <w:rsid w:val="00553E62"/>
    <w:rsid w:val="00553E8B"/>
    <w:rsid w:val="00557D41"/>
    <w:rsid w:val="005600AC"/>
    <w:rsid w:val="0056073E"/>
    <w:rsid w:val="00560AD4"/>
    <w:rsid w:val="00560D3B"/>
    <w:rsid w:val="00560E80"/>
    <w:rsid w:val="00561E5F"/>
    <w:rsid w:val="005630E4"/>
    <w:rsid w:val="005636B0"/>
    <w:rsid w:val="00564003"/>
    <w:rsid w:val="005656EB"/>
    <w:rsid w:val="005661C4"/>
    <w:rsid w:val="0056754D"/>
    <w:rsid w:val="00570229"/>
    <w:rsid w:val="005733CA"/>
    <w:rsid w:val="00573B61"/>
    <w:rsid w:val="00574973"/>
    <w:rsid w:val="00575237"/>
    <w:rsid w:val="00575804"/>
    <w:rsid w:val="00575973"/>
    <w:rsid w:val="00576A3E"/>
    <w:rsid w:val="00577082"/>
    <w:rsid w:val="00582D33"/>
    <w:rsid w:val="00583121"/>
    <w:rsid w:val="0058325B"/>
    <w:rsid w:val="005832D9"/>
    <w:rsid w:val="005847EF"/>
    <w:rsid w:val="00585060"/>
    <w:rsid w:val="00585B5C"/>
    <w:rsid w:val="005927AE"/>
    <w:rsid w:val="0059287F"/>
    <w:rsid w:val="00593E18"/>
    <w:rsid w:val="005942D1"/>
    <w:rsid w:val="00594626"/>
    <w:rsid w:val="00595AE8"/>
    <w:rsid w:val="0059655E"/>
    <w:rsid w:val="00596D58"/>
    <w:rsid w:val="00597D32"/>
    <w:rsid w:val="005A0671"/>
    <w:rsid w:val="005A1E75"/>
    <w:rsid w:val="005A3A74"/>
    <w:rsid w:val="005A3B71"/>
    <w:rsid w:val="005A3E7D"/>
    <w:rsid w:val="005A4681"/>
    <w:rsid w:val="005A5E0D"/>
    <w:rsid w:val="005A5FEB"/>
    <w:rsid w:val="005A716D"/>
    <w:rsid w:val="005A7D9A"/>
    <w:rsid w:val="005B1E8E"/>
    <w:rsid w:val="005B3C17"/>
    <w:rsid w:val="005B3F8A"/>
    <w:rsid w:val="005B49E1"/>
    <w:rsid w:val="005B4EB9"/>
    <w:rsid w:val="005B5847"/>
    <w:rsid w:val="005B5AA7"/>
    <w:rsid w:val="005B6D6E"/>
    <w:rsid w:val="005C027B"/>
    <w:rsid w:val="005C0DEB"/>
    <w:rsid w:val="005C31D1"/>
    <w:rsid w:val="005C4F3B"/>
    <w:rsid w:val="005C5B56"/>
    <w:rsid w:val="005C5FFD"/>
    <w:rsid w:val="005C6E0D"/>
    <w:rsid w:val="005C78AC"/>
    <w:rsid w:val="005C7F2E"/>
    <w:rsid w:val="005D01BB"/>
    <w:rsid w:val="005D03AD"/>
    <w:rsid w:val="005D0425"/>
    <w:rsid w:val="005D05B3"/>
    <w:rsid w:val="005D0C19"/>
    <w:rsid w:val="005D19DA"/>
    <w:rsid w:val="005D1E21"/>
    <w:rsid w:val="005D2AE5"/>
    <w:rsid w:val="005D38BE"/>
    <w:rsid w:val="005D4545"/>
    <w:rsid w:val="005D5AD3"/>
    <w:rsid w:val="005D6254"/>
    <w:rsid w:val="005D70CC"/>
    <w:rsid w:val="005D7299"/>
    <w:rsid w:val="005E09EF"/>
    <w:rsid w:val="005E1B4A"/>
    <w:rsid w:val="005E393E"/>
    <w:rsid w:val="005E3CE2"/>
    <w:rsid w:val="005E4427"/>
    <w:rsid w:val="005E614C"/>
    <w:rsid w:val="005E6286"/>
    <w:rsid w:val="005E62FA"/>
    <w:rsid w:val="005E668E"/>
    <w:rsid w:val="005E6BED"/>
    <w:rsid w:val="005F138D"/>
    <w:rsid w:val="005F2AF6"/>
    <w:rsid w:val="005F5734"/>
    <w:rsid w:val="005F5FCD"/>
    <w:rsid w:val="005F62A7"/>
    <w:rsid w:val="005F6366"/>
    <w:rsid w:val="005F6C83"/>
    <w:rsid w:val="005F7F35"/>
    <w:rsid w:val="006002BF"/>
    <w:rsid w:val="00600FCC"/>
    <w:rsid w:val="006014C4"/>
    <w:rsid w:val="006052D3"/>
    <w:rsid w:val="00605581"/>
    <w:rsid w:val="00605E73"/>
    <w:rsid w:val="00606811"/>
    <w:rsid w:val="006100F1"/>
    <w:rsid w:val="0061192D"/>
    <w:rsid w:val="0061228B"/>
    <w:rsid w:val="006134FE"/>
    <w:rsid w:val="006140AB"/>
    <w:rsid w:val="0061430D"/>
    <w:rsid w:val="00615DDB"/>
    <w:rsid w:val="00616142"/>
    <w:rsid w:val="00617ACC"/>
    <w:rsid w:val="006234BD"/>
    <w:rsid w:val="00623A53"/>
    <w:rsid w:val="00625E21"/>
    <w:rsid w:val="00625E7D"/>
    <w:rsid w:val="0062655A"/>
    <w:rsid w:val="00627164"/>
    <w:rsid w:val="00627EB9"/>
    <w:rsid w:val="00630DEE"/>
    <w:rsid w:val="00630F65"/>
    <w:rsid w:val="0063132E"/>
    <w:rsid w:val="006321A2"/>
    <w:rsid w:val="0063266E"/>
    <w:rsid w:val="006329F7"/>
    <w:rsid w:val="0063781F"/>
    <w:rsid w:val="006402B7"/>
    <w:rsid w:val="00640B98"/>
    <w:rsid w:val="006415C9"/>
    <w:rsid w:val="00642A8A"/>
    <w:rsid w:val="00642CC3"/>
    <w:rsid w:val="00643946"/>
    <w:rsid w:val="00646658"/>
    <w:rsid w:val="006474CD"/>
    <w:rsid w:val="006474DD"/>
    <w:rsid w:val="00652792"/>
    <w:rsid w:val="00652CC5"/>
    <w:rsid w:val="00656541"/>
    <w:rsid w:val="00657806"/>
    <w:rsid w:val="00662332"/>
    <w:rsid w:val="00662420"/>
    <w:rsid w:val="006627B1"/>
    <w:rsid w:val="00663C33"/>
    <w:rsid w:val="00665448"/>
    <w:rsid w:val="00666D1F"/>
    <w:rsid w:val="006705B2"/>
    <w:rsid w:val="00674E18"/>
    <w:rsid w:val="00675759"/>
    <w:rsid w:val="00675EBB"/>
    <w:rsid w:val="006765DE"/>
    <w:rsid w:val="00676E8E"/>
    <w:rsid w:val="0067747D"/>
    <w:rsid w:val="00680A0D"/>
    <w:rsid w:val="00680E31"/>
    <w:rsid w:val="00681DED"/>
    <w:rsid w:val="006828AA"/>
    <w:rsid w:val="00682B3D"/>
    <w:rsid w:val="0068366D"/>
    <w:rsid w:val="00684DB1"/>
    <w:rsid w:val="00686BDB"/>
    <w:rsid w:val="00687659"/>
    <w:rsid w:val="00687C9B"/>
    <w:rsid w:val="00687F8C"/>
    <w:rsid w:val="00690AC3"/>
    <w:rsid w:val="00690CF0"/>
    <w:rsid w:val="00690F22"/>
    <w:rsid w:val="00694419"/>
    <w:rsid w:val="00694F6F"/>
    <w:rsid w:val="006951D7"/>
    <w:rsid w:val="00695CEC"/>
    <w:rsid w:val="00695D5E"/>
    <w:rsid w:val="00696398"/>
    <w:rsid w:val="006970CD"/>
    <w:rsid w:val="006A0313"/>
    <w:rsid w:val="006A0DC8"/>
    <w:rsid w:val="006A1234"/>
    <w:rsid w:val="006A174F"/>
    <w:rsid w:val="006A18B6"/>
    <w:rsid w:val="006A1C26"/>
    <w:rsid w:val="006A2697"/>
    <w:rsid w:val="006A303F"/>
    <w:rsid w:val="006A43D6"/>
    <w:rsid w:val="006A46A0"/>
    <w:rsid w:val="006A4E3C"/>
    <w:rsid w:val="006B032B"/>
    <w:rsid w:val="006B0C9D"/>
    <w:rsid w:val="006B1CED"/>
    <w:rsid w:val="006B2043"/>
    <w:rsid w:val="006B26D0"/>
    <w:rsid w:val="006B5577"/>
    <w:rsid w:val="006B7CCE"/>
    <w:rsid w:val="006C50A7"/>
    <w:rsid w:val="006C6287"/>
    <w:rsid w:val="006C6CE0"/>
    <w:rsid w:val="006C6E13"/>
    <w:rsid w:val="006D03B6"/>
    <w:rsid w:val="006D1073"/>
    <w:rsid w:val="006D29AF"/>
    <w:rsid w:val="006D3D1A"/>
    <w:rsid w:val="006D5B63"/>
    <w:rsid w:val="006D60BB"/>
    <w:rsid w:val="006D6B26"/>
    <w:rsid w:val="006D7446"/>
    <w:rsid w:val="006E02F4"/>
    <w:rsid w:val="006E22B4"/>
    <w:rsid w:val="006E2895"/>
    <w:rsid w:val="006E3838"/>
    <w:rsid w:val="006E51D5"/>
    <w:rsid w:val="006E7E29"/>
    <w:rsid w:val="006F01F4"/>
    <w:rsid w:val="006F07E5"/>
    <w:rsid w:val="006F0E04"/>
    <w:rsid w:val="006F0EF7"/>
    <w:rsid w:val="006F131A"/>
    <w:rsid w:val="006F2069"/>
    <w:rsid w:val="006F3DC8"/>
    <w:rsid w:val="006F3E0F"/>
    <w:rsid w:val="0070108B"/>
    <w:rsid w:val="00706025"/>
    <w:rsid w:val="00706D2A"/>
    <w:rsid w:val="00707F90"/>
    <w:rsid w:val="007100AA"/>
    <w:rsid w:val="007117A1"/>
    <w:rsid w:val="0071477C"/>
    <w:rsid w:val="00724829"/>
    <w:rsid w:val="00724F89"/>
    <w:rsid w:val="00727247"/>
    <w:rsid w:val="00727265"/>
    <w:rsid w:val="00730770"/>
    <w:rsid w:val="0073171A"/>
    <w:rsid w:val="0073259C"/>
    <w:rsid w:val="00732FE0"/>
    <w:rsid w:val="0073424F"/>
    <w:rsid w:val="007405DC"/>
    <w:rsid w:val="00741730"/>
    <w:rsid w:val="007423C7"/>
    <w:rsid w:val="00742859"/>
    <w:rsid w:val="00743921"/>
    <w:rsid w:val="00743ADB"/>
    <w:rsid w:val="007474FC"/>
    <w:rsid w:val="00747553"/>
    <w:rsid w:val="00747750"/>
    <w:rsid w:val="00747A13"/>
    <w:rsid w:val="00750CDB"/>
    <w:rsid w:val="007510DB"/>
    <w:rsid w:val="00751C9B"/>
    <w:rsid w:val="00753AC8"/>
    <w:rsid w:val="00754802"/>
    <w:rsid w:val="00756C96"/>
    <w:rsid w:val="00756FA6"/>
    <w:rsid w:val="00760BC8"/>
    <w:rsid w:val="00762C52"/>
    <w:rsid w:val="007631FF"/>
    <w:rsid w:val="00764CE4"/>
    <w:rsid w:val="007660C5"/>
    <w:rsid w:val="007664EC"/>
    <w:rsid w:val="007677FD"/>
    <w:rsid w:val="007701E7"/>
    <w:rsid w:val="00772758"/>
    <w:rsid w:val="00773843"/>
    <w:rsid w:val="0077464A"/>
    <w:rsid w:val="00775D7A"/>
    <w:rsid w:val="00776279"/>
    <w:rsid w:val="00776F03"/>
    <w:rsid w:val="00780727"/>
    <w:rsid w:val="00780736"/>
    <w:rsid w:val="00780E9A"/>
    <w:rsid w:val="0078283A"/>
    <w:rsid w:val="00784837"/>
    <w:rsid w:val="007848C6"/>
    <w:rsid w:val="007869CE"/>
    <w:rsid w:val="0079003E"/>
    <w:rsid w:val="007903DB"/>
    <w:rsid w:val="00790A58"/>
    <w:rsid w:val="00791A98"/>
    <w:rsid w:val="00793983"/>
    <w:rsid w:val="00793B7A"/>
    <w:rsid w:val="007951EF"/>
    <w:rsid w:val="00795369"/>
    <w:rsid w:val="007955E7"/>
    <w:rsid w:val="007963A3"/>
    <w:rsid w:val="007971DB"/>
    <w:rsid w:val="007A007E"/>
    <w:rsid w:val="007A05DC"/>
    <w:rsid w:val="007A06A7"/>
    <w:rsid w:val="007A0D73"/>
    <w:rsid w:val="007A12B8"/>
    <w:rsid w:val="007A133E"/>
    <w:rsid w:val="007A1D45"/>
    <w:rsid w:val="007A24D2"/>
    <w:rsid w:val="007A63E7"/>
    <w:rsid w:val="007A65C5"/>
    <w:rsid w:val="007A6F1D"/>
    <w:rsid w:val="007B15FA"/>
    <w:rsid w:val="007B15FC"/>
    <w:rsid w:val="007B1A21"/>
    <w:rsid w:val="007B5F65"/>
    <w:rsid w:val="007B70E6"/>
    <w:rsid w:val="007C101E"/>
    <w:rsid w:val="007C1143"/>
    <w:rsid w:val="007C1537"/>
    <w:rsid w:val="007C1D33"/>
    <w:rsid w:val="007C321A"/>
    <w:rsid w:val="007C481C"/>
    <w:rsid w:val="007C5095"/>
    <w:rsid w:val="007C6B9E"/>
    <w:rsid w:val="007D08A4"/>
    <w:rsid w:val="007D0ACC"/>
    <w:rsid w:val="007D1C74"/>
    <w:rsid w:val="007D2C39"/>
    <w:rsid w:val="007D3D31"/>
    <w:rsid w:val="007E1439"/>
    <w:rsid w:val="007E411E"/>
    <w:rsid w:val="007E6455"/>
    <w:rsid w:val="007F02A6"/>
    <w:rsid w:val="007F0313"/>
    <w:rsid w:val="007F0C61"/>
    <w:rsid w:val="007F0DF1"/>
    <w:rsid w:val="007F5AF6"/>
    <w:rsid w:val="007F79E7"/>
    <w:rsid w:val="00800515"/>
    <w:rsid w:val="008012BB"/>
    <w:rsid w:val="0080458F"/>
    <w:rsid w:val="008065CB"/>
    <w:rsid w:val="00807E42"/>
    <w:rsid w:val="00807FBA"/>
    <w:rsid w:val="0081017B"/>
    <w:rsid w:val="008102DE"/>
    <w:rsid w:val="00814979"/>
    <w:rsid w:val="00814D4B"/>
    <w:rsid w:val="008152D9"/>
    <w:rsid w:val="0081576E"/>
    <w:rsid w:val="008158E4"/>
    <w:rsid w:val="00816100"/>
    <w:rsid w:val="00817A2C"/>
    <w:rsid w:val="008203C6"/>
    <w:rsid w:val="00820D69"/>
    <w:rsid w:val="00821C2F"/>
    <w:rsid w:val="0082252D"/>
    <w:rsid w:val="00822F8C"/>
    <w:rsid w:val="00824A3F"/>
    <w:rsid w:val="00826886"/>
    <w:rsid w:val="00826AEF"/>
    <w:rsid w:val="00830002"/>
    <w:rsid w:val="00830673"/>
    <w:rsid w:val="008330E2"/>
    <w:rsid w:val="00835DED"/>
    <w:rsid w:val="00835FD9"/>
    <w:rsid w:val="008407D7"/>
    <w:rsid w:val="00841496"/>
    <w:rsid w:val="00841B61"/>
    <w:rsid w:val="00841BBA"/>
    <w:rsid w:val="008434D9"/>
    <w:rsid w:val="00846EF4"/>
    <w:rsid w:val="00854975"/>
    <w:rsid w:val="00854E8E"/>
    <w:rsid w:val="0085549F"/>
    <w:rsid w:val="00855527"/>
    <w:rsid w:val="00855DAF"/>
    <w:rsid w:val="00856949"/>
    <w:rsid w:val="00862051"/>
    <w:rsid w:val="0086209D"/>
    <w:rsid w:val="00862B6B"/>
    <w:rsid w:val="00863398"/>
    <w:rsid w:val="00864A99"/>
    <w:rsid w:val="00865A5C"/>
    <w:rsid w:val="00867E10"/>
    <w:rsid w:val="00870F16"/>
    <w:rsid w:val="00871449"/>
    <w:rsid w:val="00871B94"/>
    <w:rsid w:val="008730F4"/>
    <w:rsid w:val="0087323F"/>
    <w:rsid w:val="008766F8"/>
    <w:rsid w:val="0088073C"/>
    <w:rsid w:val="00880CA7"/>
    <w:rsid w:val="00880E8C"/>
    <w:rsid w:val="00880FA7"/>
    <w:rsid w:val="00881534"/>
    <w:rsid w:val="008825AE"/>
    <w:rsid w:val="00883838"/>
    <w:rsid w:val="008840FE"/>
    <w:rsid w:val="008852FE"/>
    <w:rsid w:val="00893DFB"/>
    <w:rsid w:val="00896232"/>
    <w:rsid w:val="00896B26"/>
    <w:rsid w:val="008976B7"/>
    <w:rsid w:val="00897CE4"/>
    <w:rsid w:val="008A30C7"/>
    <w:rsid w:val="008A688D"/>
    <w:rsid w:val="008A689C"/>
    <w:rsid w:val="008A72C4"/>
    <w:rsid w:val="008A76DD"/>
    <w:rsid w:val="008A7828"/>
    <w:rsid w:val="008A7833"/>
    <w:rsid w:val="008B2899"/>
    <w:rsid w:val="008B307E"/>
    <w:rsid w:val="008B3EE5"/>
    <w:rsid w:val="008B5F5F"/>
    <w:rsid w:val="008B6099"/>
    <w:rsid w:val="008B659A"/>
    <w:rsid w:val="008B7C25"/>
    <w:rsid w:val="008C0FD0"/>
    <w:rsid w:val="008C1F86"/>
    <w:rsid w:val="008C3019"/>
    <w:rsid w:val="008C31F7"/>
    <w:rsid w:val="008C4669"/>
    <w:rsid w:val="008C6C7F"/>
    <w:rsid w:val="008C6FF3"/>
    <w:rsid w:val="008C7156"/>
    <w:rsid w:val="008D492C"/>
    <w:rsid w:val="008D570A"/>
    <w:rsid w:val="008D5E67"/>
    <w:rsid w:val="008D66B2"/>
    <w:rsid w:val="008D7C0B"/>
    <w:rsid w:val="008E0387"/>
    <w:rsid w:val="008E4074"/>
    <w:rsid w:val="008E47B1"/>
    <w:rsid w:val="008E48B5"/>
    <w:rsid w:val="008E4FC8"/>
    <w:rsid w:val="008E6D36"/>
    <w:rsid w:val="008E701C"/>
    <w:rsid w:val="008E7DE0"/>
    <w:rsid w:val="008F0EDB"/>
    <w:rsid w:val="008F439E"/>
    <w:rsid w:val="008F5771"/>
    <w:rsid w:val="008F65CE"/>
    <w:rsid w:val="008F6BE4"/>
    <w:rsid w:val="008F7944"/>
    <w:rsid w:val="008F7C88"/>
    <w:rsid w:val="0090188A"/>
    <w:rsid w:val="00901992"/>
    <w:rsid w:val="009026AF"/>
    <w:rsid w:val="00906645"/>
    <w:rsid w:val="00910F2D"/>
    <w:rsid w:val="00911657"/>
    <w:rsid w:val="00911CFD"/>
    <w:rsid w:val="0091259B"/>
    <w:rsid w:val="009135A3"/>
    <w:rsid w:val="00915155"/>
    <w:rsid w:val="00915EDB"/>
    <w:rsid w:val="009160C2"/>
    <w:rsid w:val="009169BC"/>
    <w:rsid w:val="00916A2A"/>
    <w:rsid w:val="00916DE0"/>
    <w:rsid w:val="0091785F"/>
    <w:rsid w:val="00917BA2"/>
    <w:rsid w:val="009215DD"/>
    <w:rsid w:val="009224F9"/>
    <w:rsid w:val="009227CC"/>
    <w:rsid w:val="00923416"/>
    <w:rsid w:val="009236B2"/>
    <w:rsid w:val="0092378C"/>
    <w:rsid w:val="00923B7D"/>
    <w:rsid w:val="009243E3"/>
    <w:rsid w:val="00925F7A"/>
    <w:rsid w:val="00926F30"/>
    <w:rsid w:val="009312C1"/>
    <w:rsid w:val="009316C9"/>
    <w:rsid w:val="00931B57"/>
    <w:rsid w:val="009328D4"/>
    <w:rsid w:val="00937DC6"/>
    <w:rsid w:val="0094109C"/>
    <w:rsid w:val="00941C80"/>
    <w:rsid w:val="00944C5A"/>
    <w:rsid w:val="009454CD"/>
    <w:rsid w:val="0095252A"/>
    <w:rsid w:val="00952AF2"/>
    <w:rsid w:val="00953718"/>
    <w:rsid w:val="00955061"/>
    <w:rsid w:val="009555A8"/>
    <w:rsid w:val="009557AD"/>
    <w:rsid w:val="009565F2"/>
    <w:rsid w:val="00956D20"/>
    <w:rsid w:val="0095739E"/>
    <w:rsid w:val="00957412"/>
    <w:rsid w:val="00957B8E"/>
    <w:rsid w:val="009606A6"/>
    <w:rsid w:val="00963CE9"/>
    <w:rsid w:val="00964AA4"/>
    <w:rsid w:val="00967C7A"/>
    <w:rsid w:val="00967D81"/>
    <w:rsid w:val="00970D93"/>
    <w:rsid w:val="00971433"/>
    <w:rsid w:val="0097278D"/>
    <w:rsid w:val="0097286A"/>
    <w:rsid w:val="00973FF2"/>
    <w:rsid w:val="00974324"/>
    <w:rsid w:val="00974C43"/>
    <w:rsid w:val="00976B74"/>
    <w:rsid w:val="00976C3C"/>
    <w:rsid w:val="00977C9F"/>
    <w:rsid w:val="00982714"/>
    <w:rsid w:val="00982832"/>
    <w:rsid w:val="00982E35"/>
    <w:rsid w:val="00982F66"/>
    <w:rsid w:val="00983C6E"/>
    <w:rsid w:val="009846E9"/>
    <w:rsid w:val="0098639A"/>
    <w:rsid w:val="00987C9D"/>
    <w:rsid w:val="00991360"/>
    <w:rsid w:val="009920D0"/>
    <w:rsid w:val="00992475"/>
    <w:rsid w:val="00992656"/>
    <w:rsid w:val="00992718"/>
    <w:rsid w:val="00992A25"/>
    <w:rsid w:val="0099347D"/>
    <w:rsid w:val="009973BF"/>
    <w:rsid w:val="00997614"/>
    <w:rsid w:val="009A0ADE"/>
    <w:rsid w:val="009A0C51"/>
    <w:rsid w:val="009A1052"/>
    <w:rsid w:val="009A1773"/>
    <w:rsid w:val="009A2459"/>
    <w:rsid w:val="009A5CAD"/>
    <w:rsid w:val="009A5FD8"/>
    <w:rsid w:val="009A6B00"/>
    <w:rsid w:val="009B1821"/>
    <w:rsid w:val="009B23AD"/>
    <w:rsid w:val="009B2A1B"/>
    <w:rsid w:val="009B2A33"/>
    <w:rsid w:val="009B4152"/>
    <w:rsid w:val="009B4C02"/>
    <w:rsid w:val="009B4D62"/>
    <w:rsid w:val="009B5172"/>
    <w:rsid w:val="009B6840"/>
    <w:rsid w:val="009B769F"/>
    <w:rsid w:val="009B77CE"/>
    <w:rsid w:val="009C3B7C"/>
    <w:rsid w:val="009C4FD2"/>
    <w:rsid w:val="009C5326"/>
    <w:rsid w:val="009C6567"/>
    <w:rsid w:val="009D129A"/>
    <w:rsid w:val="009D64BD"/>
    <w:rsid w:val="009D73B2"/>
    <w:rsid w:val="009D7523"/>
    <w:rsid w:val="009D7BB0"/>
    <w:rsid w:val="009E4515"/>
    <w:rsid w:val="009E4601"/>
    <w:rsid w:val="009E734B"/>
    <w:rsid w:val="009E7FDC"/>
    <w:rsid w:val="009F06DF"/>
    <w:rsid w:val="009F124B"/>
    <w:rsid w:val="00A02FB7"/>
    <w:rsid w:val="00A0346F"/>
    <w:rsid w:val="00A05094"/>
    <w:rsid w:val="00A05CA3"/>
    <w:rsid w:val="00A05F77"/>
    <w:rsid w:val="00A06B20"/>
    <w:rsid w:val="00A07187"/>
    <w:rsid w:val="00A07D9E"/>
    <w:rsid w:val="00A1255E"/>
    <w:rsid w:val="00A130A1"/>
    <w:rsid w:val="00A1408F"/>
    <w:rsid w:val="00A17449"/>
    <w:rsid w:val="00A20455"/>
    <w:rsid w:val="00A21529"/>
    <w:rsid w:val="00A21F45"/>
    <w:rsid w:val="00A2274D"/>
    <w:rsid w:val="00A240E3"/>
    <w:rsid w:val="00A24E0C"/>
    <w:rsid w:val="00A26492"/>
    <w:rsid w:val="00A26A3B"/>
    <w:rsid w:val="00A26CBF"/>
    <w:rsid w:val="00A2755C"/>
    <w:rsid w:val="00A2793F"/>
    <w:rsid w:val="00A27D84"/>
    <w:rsid w:val="00A34F0B"/>
    <w:rsid w:val="00A36396"/>
    <w:rsid w:val="00A3649D"/>
    <w:rsid w:val="00A36C32"/>
    <w:rsid w:val="00A3755E"/>
    <w:rsid w:val="00A40AAF"/>
    <w:rsid w:val="00A40EDE"/>
    <w:rsid w:val="00A4126B"/>
    <w:rsid w:val="00A4225E"/>
    <w:rsid w:val="00A43771"/>
    <w:rsid w:val="00A44909"/>
    <w:rsid w:val="00A44964"/>
    <w:rsid w:val="00A451C0"/>
    <w:rsid w:val="00A45729"/>
    <w:rsid w:val="00A47629"/>
    <w:rsid w:val="00A47A95"/>
    <w:rsid w:val="00A47F23"/>
    <w:rsid w:val="00A50F81"/>
    <w:rsid w:val="00A50FB5"/>
    <w:rsid w:val="00A51377"/>
    <w:rsid w:val="00A5258A"/>
    <w:rsid w:val="00A529D2"/>
    <w:rsid w:val="00A56474"/>
    <w:rsid w:val="00A5701B"/>
    <w:rsid w:val="00A57197"/>
    <w:rsid w:val="00A61729"/>
    <w:rsid w:val="00A62BAB"/>
    <w:rsid w:val="00A631E6"/>
    <w:rsid w:val="00A63E20"/>
    <w:rsid w:val="00A63E8C"/>
    <w:rsid w:val="00A673C1"/>
    <w:rsid w:val="00A706BA"/>
    <w:rsid w:val="00A70953"/>
    <w:rsid w:val="00A738CB"/>
    <w:rsid w:val="00A75074"/>
    <w:rsid w:val="00A76A53"/>
    <w:rsid w:val="00A8147D"/>
    <w:rsid w:val="00A8273B"/>
    <w:rsid w:val="00A82BB2"/>
    <w:rsid w:val="00A84CC0"/>
    <w:rsid w:val="00A8765D"/>
    <w:rsid w:val="00A8778C"/>
    <w:rsid w:val="00A915AB"/>
    <w:rsid w:val="00A91B7F"/>
    <w:rsid w:val="00A92596"/>
    <w:rsid w:val="00A93BA8"/>
    <w:rsid w:val="00A94E66"/>
    <w:rsid w:val="00A96904"/>
    <w:rsid w:val="00A974B9"/>
    <w:rsid w:val="00A97B8B"/>
    <w:rsid w:val="00AA0F32"/>
    <w:rsid w:val="00AA1EB3"/>
    <w:rsid w:val="00AA378E"/>
    <w:rsid w:val="00AA3B95"/>
    <w:rsid w:val="00AB14E2"/>
    <w:rsid w:val="00AB1522"/>
    <w:rsid w:val="00AB2E01"/>
    <w:rsid w:val="00AB39E5"/>
    <w:rsid w:val="00AB564F"/>
    <w:rsid w:val="00AB6B8F"/>
    <w:rsid w:val="00AB7C04"/>
    <w:rsid w:val="00AC0180"/>
    <w:rsid w:val="00AC0F55"/>
    <w:rsid w:val="00AC17B3"/>
    <w:rsid w:val="00AC2879"/>
    <w:rsid w:val="00AC6799"/>
    <w:rsid w:val="00AC7219"/>
    <w:rsid w:val="00AC7642"/>
    <w:rsid w:val="00AC7850"/>
    <w:rsid w:val="00AD124B"/>
    <w:rsid w:val="00AD18D8"/>
    <w:rsid w:val="00AD31C9"/>
    <w:rsid w:val="00AD33EF"/>
    <w:rsid w:val="00AD6AAF"/>
    <w:rsid w:val="00AE0E53"/>
    <w:rsid w:val="00AE1E51"/>
    <w:rsid w:val="00AE2455"/>
    <w:rsid w:val="00AE4CED"/>
    <w:rsid w:val="00AE5496"/>
    <w:rsid w:val="00AE6E7C"/>
    <w:rsid w:val="00AE76F5"/>
    <w:rsid w:val="00AF08DA"/>
    <w:rsid w:val="00AF21F3"/>
    <w:rsid w:val="00AF26B3"/>
    <w:rsid w:val="00AF32F7"/>
    <w:rsid w:val="00AF3A66"/>
    <w:rsid w:val="00AF41FC"/>
    <w:rsid w:val="00AF5509"/>
    <w:rsid w:val="00AF5FE7"/>
    <w:rsid w:val="00B00491"/>
    <w:rsid w:val="00B0145B"/>
    <w:rsid w:val="00B030BF"/>
    <w:rsid w:val="00B030E3"/>
    <w:rsid w:val="00B035BC"/>
    <w:rsid w:val="00B03808"/>
    <w:rsid w:val="00B05625"/>
    <w:rsid w:val="00B05706"/>
    <w:rsid w:val="00B05CA8"/>
    <w:rsid w:val="00B06DD0"/>
    <w:rsid w:val="00B10BE0"/>
    <w:rsid w:val="00B13909"/>
    <w:rsid w:val="00B146FD"/>
    <w:rsid w:val="00B17285"/>
    <w:rsid w:val="00B208E1"/>
    <w:rsid w:val="00B20BD1"/>
    <w:rsid w:val="00B23731"/>
    <w:rsid w:val="00B24FC4"/>
    <w:rsid w:val="00B25B4C"/>
    <w:rsid w:val="00B26BDA"/>
    <w:rsid w:val="00B27D1E"/>
    <w:rsid w:val="00B313D7"/>
    <w:rsid w:val="00B34466"/>
    <w:rsid w:val="00B3572D"/>
    <w:rsid w:val="00B35B87"/>
    <w:rsid w:val="00B365A8"/>
    <w:rsid w:val="00B36CB7"/>
    <w:rsid w:val="00B40308"/>
    <w:rsid w:val="00B41299"/>
    <w:rsid w:val="00B42854"/>
    <w:rsid w:val="00B433BB"/>
    <w:rsid w:val="00B4340E"/>
    <w:rsid w:val="00B4486F"/>
    <w:rsid w:val="00B45551"/>
    <w:rsid w:val="00B4610B"/>
    <w:rsid w:val="00B46AF4"/>
    <w:rsid w:val="00B47BA7"/>
    <w:rsid w:val="00B515D9"/>
    <w:rsid w:val="00B5252F"/>
    <w:rsid w:val="00B52A12"/>
    <w:rsid w:val="00B5347D"/>
    <w:rsid w:val="00B55AFB"/>
    <w:rsid w:val="00B5652E"/>
    <w:rsid w:val="00B62BBA"/>
    <w:rsid w:val="00B63572"/>
    <w:rsid w:val="00B63FA9"/>
    <w:rsid w:val="00B66C5D"/>
    <w:rsid w:val="00B7003E"/>
    <w:rsid w:val="00B70279"/>
    <w:rsid w:val="00B705E4"/>
    <w:rsid w:val="00B71610"/>
    <w:rsid w:val="00B71DA8"/>
    <w:rsid w:val="00B72F00"/>
    <w:rsid w:val="00B73593"/>
    <w:rsid w:val="00B743C0"/>
    <w:rsid w:val="00B75693"/>
    <w:rsid w:val="00B761B0"/>
    <w:rsid w:val="00B7697C"/>
    <w:rsid w:val="00B774E3"/>
    <w:rsid w:val="00B805A6"/>
    <w:rsid w:val="00B806F0"/>
    <w:rsid w:val="00B809F6"/>
    <w:rsid w:val="00B82B22"/>
    <w:rsid w:val="00B86A9D"/>
    <w:rsid w:val="00B91730"/>
    <w:rsid w:val="00B925D7"/>
    <w:rsid w:val="00B92C69"/>
    <w:rsid w:val="00B93073"/>
    <w:rsid w:val="00B93A5C"/>
    <w:rsid w:val="00B94736"/>
    <w:rsid w:val="00BA0B32"/>
    <w:rsid w:val="00BA1F7A"/>
    <w:rsid w:val="00BA2E5C"/>
    <w:rsid w:val="00BA44E5"/>
    <w:rsid w:val="00BA4796"/>
    <w:rsid w:val="00BA64AE"/>
    <w:rsid w:val="00BA6E11"/>
    <w:rsid w:val="00BA71F4"/>
    <w:rsid w:val="00BB09E9"/>
    <w:rsid w:val="00BB0B0A"/>
    <w:rsid w:val="00BB0BD8"/>
    <w:rsid w:val="00BB1733"/>
    <w:rsid w:val="00BB1743"/>
    <w:rsid w:val="00BB1BD0"/>
    <w:rsid w:val="00BB20F7"/>
    <w:rsid w:val="00BB26C8"/>
    <w:rsid w:val="00BB74D7"/>
    <w:rsid w:val="00BC161C"/>
    <w:rsid w:val="00BC315F"/>
    <w:rsid w:val="00BC4497"/>
    <w:rsid w:val="00BC536D"/>
    <w:rsid w:val="00BC69DD"/>
    <w:rsid w:val="00BC7400"/>
    <w:rsid w:val="00BC7B6C"/>
    <w:rsid w:val="00BC7F66"/>
    <w:rsid w:val="00BD101A"/>
    <w:rsid w:val="00BD33AB"/>
    <w:rsid w:val="00BD5CE5"/>
    <w:rsid w:val="00BE0F6A"/>
    <w:rsid w:val="00BE2F53"/>
    <w:rsid w:val="00BE35AF"/>
    <w:rsid w:val="00BE5A5F"/>
    <w:rsid w:val="00BF23D5"/>
    <w:rsid w:val="00BF3B9B"/>
    <w:rsid w:val="00BF3D3C"/>
    <w:rsid w:val="00BF3DEE"/>
    <w:rsid w:val="00BF4276"/>
    <w:rsid w:val="00BF567E"/>
    <w:rsid w:val="00BF5733"/>
    <w:rsid w:val="00BF6A96"/>
    <w:rsid w:val="00BF6B94"/>
    <w:rsid w:val="00C02113"/>
    <w:rsid w:val="00C02E08"/>
    <w:rsid w:val="00C0320F"/>
    <w:rsid w:val="00C040E4"/>
    <w:rsid w:val="00C06503"/>
    <w:rsid w:val="00C0798C"/>
    <w:rsid w:val="00C07B4F"/>
    <w:rsid w:val="00C106C5"/>
    <w:rsid w:val="00C10DBB"/>
    <w:rsid w:val="00C12204"/>
    <w:rsid w:val="00C15694"/>
    <w:rsid w:val="00C15D65"/>
    <w:rsid w:val="00C17424"/>
    <w:rsid w:val="00C20940"/>
    <w:rsid w:val="00C238D6"/>
    <w:rsid w:val="00C23B7E"/>
    <w:rsid w:val="00C24AE8"/>
    <w:rsid w:val="00C25B42"/>
    <w:rsid w:val="00C26F46"/>
    <w:rsid w:val="00C3100F"/>
    <w:rsid w:val="00C31034"/>
    <w:rsid w:val="00C31367"/>
    <w:rsid w:val="00C31C81"/>
    <w:rsid w:val="00C31CE2"/>
    <w:rsid w:val="00C33953"/>
    <w:rsid w:val="00C34151"/>
    <w:rsid w:val="00C35D91"/>
    <w:rsid w:val="00C415C2"/>
    <w:rsid w:val="00C42BCD"/>
    <w:rsid w:val="00C43AD9"/>
    <w:rsid w:val="00C43E8B"/>
    <w:rsid w:val="00C45659"/>
    <w:rsid w:val="00C47044"/>
    <w:rsid w:val="00C4795F"/>
    <w:rsid w:val="00C50DC8"/>
    <w:rsid w:val="00C50FA0"/>
    <w:rsid w:val="00C51A30"/>
    <w:rsid w:val="00C51EE2"/>
    <w:rsid w:val="00C544D5"/>
    <w:rsid w:val="00C549E5"/>
    <w:rsid w:val="00C54AAB"/>
    <w:rsid w:val="00C55860"/>
    <w:rsid w:val="00C55962"/>
    <w:rsid w:val="00C631F6"/>
    <w:rsid w:val="00C63816"/>
    <w:rsid w:val="00C63A56"/>
    <w:rsid w:val="00C664D9"/>
    <w:rsid w:val="00C72053"/>
    <w:rsid w:val="00C72964"/>
    <w:rsid w:val="00C74B7E"/>
    <w:rsid w:val="00C74F9B"/>
    <w:rsid w:val="00C756A3"/>
    <w:rsid w:val="00C756C4"/>
    <w:rsid w:val="00C80E48"/>
    <w:rsid w:val="00C80F6B"/>
    <w:rsid w:val="00C81F66"/>
    <w:rsid w:val="00C84F49"/>
    <w:rsid w:val="00C8508A"/>
    <w:rsid w:val="00C85D70"/>
    <w:rsid w:val="00C9086E"/>
    <w:rsid w:val="00C90B78"/>
    <w:rsid w:val="00C9143F"/>
    <w:rsid w:val="00C93FF7"/>
    <w:rsid w:val="00C949D4"/>
    <w:rsid w:val="00C9563B"/>
    <w:rsid w:val="00C97387"/>
    <w:rsid w:val="00C975C3"/>
    <w:rsid w:val="00C976F8"/>
    <w:rsid w:val="00C9773E"/>
    <w:rsid w:val="00CA0984"/>
    <w:rsid w:val="00CA1B8D"/>
    <w:rsid w:val="00CA3597"/>
    <w:rsid w:val="00CA3650"/>
    <w:rsid w:val="00CA467A"/>
    <w:rsid w:val="00CA4713"/>
    <w:rsid w:val="00CA492B"/>
    <w:rsid w:val="00CB02D1"/>
    <w:rsid w:val="00CB0E08"/>
    <w:rsid w:val="00CB1397"/>
    <w:rsid w:val="00CB18DE"/>
    <w:rsid w:val="00CB47BE"/>
    <w:rsid w:val="00CB6AEF"/>
    <w:rsid w:val="00CC2F44"/>
    <w:rsid w:val="00CC31C5"/>
    <w:rsid w:val="00CC4878"/>
    <w:rsid w:val="00CC7BDF"/>
    <w:rsid w:val="00CD0E1D"/>
    <w:rsid w:val="00CD2143"/>
    <w:rsid w:val="00CD2F21"/>
    <w:rsid w:val="00CD594F"/>
    <w:rsid w:val="00CD6784"/>
    <w:rsid w:val="00CD6BAA"/>
    <w:rsid w:val="00CD7927"/>
    <w:rsid w:val="00CE15A0"/>
    <w:rsid w:val="00CE1F07"/>
    <w:rsid w:val="00CE24C8"/>
    <w:rsid w:val="00CE277C"/>
    <w:rsid w:val="00CE2D5A"/>
    <w:rsid w:val="00CE38B7"/>
    <w:rsid w:val="00CE48B7"/>
    <w:rsid w:val="00CE5321"/>
    <w:rsid w:val="00CE5941"/>
    <w:rsid w:val="00CE5A27"/>
    <w:rsid w:val="00CE63DB"/>
    <w:rsid w:val="00CE65B4"/>
    <w:rsid w:val="00CF148B"/>
    <w:rsid w:val="00CF23A9"/>
    <w:rsid w:val="00CF27E8"/>
    <w:rsid w:val="00CF3597"/>
    <w:rsid w:val="00CF404D"/>
    <w:rsid w:val="00CF47BB"/>
    <w:rsid w:val="00CF69FC"/>
    <w:rsid w:val="00CF7800"/>
    <w:rsid w:val="00D00ED0"/>
    <w:rsid w:val="00D01712"/>
    <w:rsid w:val="00D01C88"/>
    <w:rsid w:val="00D01DC4"/>
    <w:rsid w:val="00D01E26"/>
    <w:rsid w:val="00D03B45"/>
    <w:rsid w:val="00D06447"/>
    <w:rsid w:val="00D07144"/>
    <w:rsid w:val="00D07D8D"/>
    <w:rsid w:val="00D10204"/>
    <w:rsid w:val="00D10DD8"/>
    <w:rsid w:val="00D14ED1"/>
    <w:rsid w:val="00D151E7"/>
    <w:rsid w:val="00D15E06"/>
    <w:rsid w:val="00D17243"/>
    <w:rsid w:val="00D206BA"/>
    <w:rsid w:val="00D21DD0"/>
    <w:rsid w:val="00D222B8"/>
    <w:rsid w:val="00D231D0"/>
    <w:rsid w:val="00D23732"/>
    <w:rsid w:val="00D2645A"/>
    <w:rsid w:val="00D318CA"/>
    <w:rsid w:val="00D32B75"/>
    <w:rsid w:val="00D34C2A"/>
    <w:rsid w:val="00D36A80"/>
    <w:rsid w:val="00D374EC"/>
    <w:rsid w:val="00D41FCC"/>
    <w:rsid w:val="00D449E9"/>
    <w:rsid w:val="00D46D6E"/>
    <w:rsid w:val="00D479C5"/>
    <w:rsid w:val="00D50D54"/>
    <w:rsid w:val="00D50FBC"/>
    <w:rsid w:val="00D52672"/>
    <w:rsid w:val="00D52A12"/>
    <w:rsid w:val="00D52AF2"/>
    <w:rsid w:val="00D53209"/>
    <w:rsid w:val="00D54944"/>
    <w:rsid w:val="00D55AF3"/>
    <w:rsid w:val="00D55EDE"/>
    <w:rsid w:val="00D63B3E"/>
    <w:rsid w:val="00D6427C"/>
    <w:rsid w:val="00D64A3A"/>
    <w:rsid w:val="00D64F67"/>
    <w:rsid w:val="00D669B2"/>
    <w:rsid w:val="00D70F5D"/>
    <w:rsid w:val="00D71422"/>
    <w:rsid w:val="00D72D90"/>
    <w:rsid w:val="00D73494"/>
    <w:rsid w:val="00D73FA4"/>
    <w:rsid w:val="00D75511"/>
    <w:rsid w:val="00D759D4"/>
    <w:rsid w:val="00D75BF5"/>
    <w:rsid w:val="00D76EFF"/>
    <w:rsid w:val="00D80677"/>
    <w:rsid w:val="00D81F03"/>
    <w:rsid w:val="00D8281D"/>
    <w:rsid w:val="00D82DC5"/>
    <w:rsid w:val="00D82E28"/>
    <w:rsid w:val="00D869D8"/>
    <w:rsid w:val="00D90170"/>
    <w:rsid w:val="00D90C5A"/>
    <w:rsid w:val="00D91961"/>
    <w:rsid w:val="00D93077"/>
    <w:rsid w:val="00D945E4"/>
    <w:rsid w:val="00D94779"/>
    <w:rsid w:val="00D95392"/>
    <w:rsid w:val="00D957EA"/>
    <w:rsid w:val="00D9588B"/>
    <w:rsid w:val="00D95A19"/>
    <w:rsid w:val="00D96538"/>
    <w:rsid w:val="00D97475"/>
    <w:rsid w:val="00DA00DE"/>
    <w:rsid w:val="00DA1A44"/>
    <w:rsid w:val="00DA1CA4"/>
    <w:rsid w:val="00DA1F86"/>
    <w:rsid w:val="00DA1FDC"/>
    <w:rsid w:val="00DA32B0"/>
    <w:rsid w:val="00DA4ADC"/>
    <w:rsid w:val="00DA7945"/>
    <w:rsid w:val="00DA7BAA"/>
    <w:rsid w:val="00DB0F28"/>
    <w:rsid w:val="00DB139A"/>
    <w:rsid w:val="00DB35AB"/>
    <w:rsid w:val="00DB38A4"/>
    <w:rsid w:val="00DB55E7"/>
    <w:rsid w:val="00DB669A"/>
    <w:rsid w:val="00DC0D80"/>
    <w:rsid w:val="00DC0DBF"/>
    <w:rsid w:val="00DC0E1E"/>
    <w:rsid w:val="00DC0E51"/>
    <w:rsid w:val="00DC2465"/>
    <w:rsid w:val="00DC2746"/>
    <w:rsid w:val="00DC5562"/>
    <w:rsid w:val="00DC6846"/>
    <w:rsid w:val="00DD5BED"/>
    <w:rsid w:val="00DD6ACD"/>
    <w:rsid w:val="00DE0DB3"/>
    <w:rsid w:val="00DE1869"/>
    <w:rsid w:val="00DE3CEC"/>
    <w:rsid w:val="00DE4758"/>
    <w:rsid w:val="00DE5366"/>
    <w:rsid w:val="00DE6407"/>
    <w:rsid w:val="00DE651A"/>
    <w:rsid w:val="00DF11EF"/>
    <w:rsid w:val="00DF1998"/>
    <w:rsid w:val="00DF1EC7"/>
    <w:rsid w:val="00DF22F1"/>
    <w:rsid w:val="00DF279C"/>
    <w:rsid w:val="00DF4DB2"/>
    <w:rsid w:val="00DF52D4"/>
    <w:rsid w:val="00DF5368"/>
    <w:rsid w:val="00E00047"/>
    <w:rsid w:val="00E01AB0"/>
    <w:rsid w:val="00E02859"/>
    <w:rsid w:val="00E0309E"/>
    <w:rsid w:val="00E03A89"/>
    <w:rsid w:val="00E05C29"/>
    <w:rsid w:val="00E064D5"/>
    <w:rsid w:val="00E073C8"/>
    <w:rsid w:val="00E07726"/>
    <w:rsid w:val="00E10B84"/>
    <w:rsid w:val="00E1123F"/>
    <w:rsid w:val="00E11386"/>
    <w:rsid w:val="00E11B71"/>
    <w:rsid w:val="00E11D18"/>
    <w:rsid w:val="00E12019"/>
    <w:rsid w:val="00E12BCE"/>
    <w:rsid w:val="00E13749"/>
    <w:rsid w:val="00E13A22"/>
    <w:rsid w:val="00E16BAA"/>
    <w:rsid w:val="00E16DB6"/>
    <w:rsid w:val="00E2093C"/>
    <w:rsid w:val="00E20A70"/>
    <w:rsid w:val="00E21D47"/>
    <w:rsid w:val="00E22042"/>
    <w:rsid w:val="00E23887"/>
    <w:rsid w:val="00E2399E"/>
    <w:rsid w:val="00E25CD7"/>
    <w:rsid w:val="00E26AD2"/>
    <w:rsid w:val="00E26F95"/>
    <w:rsid w:val="00E32327"/>
    <w:rsid w:val="00E3308F"/>
    <w:rsid w:val="00E33DF8"/>
    <w:rsid w:val="00E34321"/>
    <w:rsid w:val="00E3452F"/>
    <w:rsid w:val="00E3509A"/>
    <w:rsid w:val="00E406C8"/>
    <w:rsid w:val="00E412CF"/>
    <w:rsid w:val="00E4140C"/>
    <w:rsid w:val="00E448CA"/>
    <w:rsid w:val="00E45076"/>
    <w:rsid w:val="00E4535D"/>
    <w:rsid w:val="00E456C5"/>
    <w:rsid w:val="00E47991"/>
    <w:rsid w:val="00E5088B"/>
    <w:rsid w:val="00E51A22"/>
    <w:rsid w:val="00E51E4A"/>
    <w:rsid w:val="00E5315A"/>
    <w:rsid w:val="00E555D8"/>
    <w:rsid w:val="00E55D1A"/>
    <w:rsid w:val="00E55E03"/>
    <w:rsid w:val="00E61EA0"/>
    <w:rsid w:val="00E650E3"/>
    <w:rsid w:val="00E655EC"/>
    <w:rsid w:val="00E670A6"/>
    <w:rsid w:val="00E67531"/>
    <w:rsid w:val="00E708CF"/>
    <w:rsid w:val="00E71E96"/>
    <w:rsid w:val="00E73A37"/>
    <w:rsid w:val="00E73F62"/>
    <w:rsid w:val="00E76DAF"/>
    <w:rsid w:val="00E775D3"/>
    <w:rsid w:val="00E838DE"/>
    <w:rsid w:val="00E8469B"/>
    <w:rsid w:val="00E8784F"/>
    <w:rsid w:val="00E87FDB"/>
    <w:rsid w:val="00E90DA5"/>
    <w:rsid w:val="00E91484"/>
    <w:rsid w:val="00E92036"/>
    <w:rsid w:val="00E9220D"/>
    <w:rsid w:val="00E9243B"/>
    <w:rsid w:val="00E93405"/>
    <w:rsid w:val="00E9373A"/>
    <w:rsid w:val="00E956B2"/>
    <w:rsid w:val="00E96E7F"/>
    <w:rsid w:val="00E97827"/>
    <w:rsid w:val="00E97962"/>
    <w:rsid w:val="00E97C3D"/>
    <w:rsid w:val="00EA22C1"/>
    <w:rsid w:val="00EA613D"/>
    <w:rsid w:val="00EA6665"/>
    <w:rsid w:val="00EA6F47"/>
    <w:rsid w:val="00EA723D"/>
    <w:rsid w:val="00EA72ED"/>
    <w:rsid w:val="00EA7EC3"/>
    <w:rsid w:val="00EB2D56"/>
    <w:rsid w:val="00EB3CF7"/>
    <w:rsid w:val="00EB4135"/>
    <w:rsid w:val="00EB52BF"/>
    <w:rsid w:val="00EB6E65"/>
    <w:rsid w:val="00EC0014"/>
    <w:rsid w:val="00EC18A3"/>
    <w:rsid w:val="00EC5A3B"/>
    <w:rsid w:val="00EC6718"/>
    <w:rsid w:val="00ED2D09"/>
    <w:rsid w:val="00ED5BD4"/>
    <w:rsid w:val="00EE0A7B"/>
    <w:rsid w:val="00EE13D4"/>
    <w:rsid w:val="00EE19EA"/>
    <w:rsid w:val="00EE3693"/>
    <w:rsid w:val="00EE385A"/>
    <w:rsid w:val="00EE3F75"/>
    <w:rsid w:val="00EE43A6"/>
    <w:rsid w:val="00EE497F"/>
    <w:rsid w:val="00EE4CF7"/>
    <w:rsid w:val="00EF0113"/>
    <w:rsid w:val="00EF20BD"/>
    <w:rsid w:val="00EF2879"/>
    <w:rsid w:val="00EF516A"/>
    <w:rsid w:val="00EF587E"/>
    <w:rsid w:val="00EF669A"/>
    <w:rsid w:val="00EF713F"/>
    <w:rsid w:val="00EF753F"/>
    <w:rsid w:val="00F0020A"/>
    <w:rsid w:val="00F02AE9"/>
    <w:rsid w:val="00F0502A"/>
    <w:rsid w:val="00F0656E"/>
    <w:rsid w:val="00F0697B"/>
    <w:rsid w:val="00F07472"/>
    <w:rsid w:val="00F20404"/>
    <w:rsid w:val="00F23FC9"/>
    <w:rsid w:val="00F24E06"/>
    <w:rsid w:val="00F24E5F"/>
    <w:rsid w:val="00F253EE"/>
    <w:rsid w:val="00F2778B"/>
    <w:rsid w:val="00F30B2F"/>
    <w:rsid w:val="00F33946"/>
    <w:rsid w:val="00F33B6D"/>
    <w:rsid w:val="00F34A02"/>
    <w:rsid w:val="00F3526D"/>
    <w:rsid w:val="00F357F2"/>
    <w:rsid w:val="00F358D0"/>
    <w:rsid w:val="00F36166"/>
    <w:rsid w:val="00F362A0"/>
    <w:rsid w:val="00F413D8"/>
    <w:rsid w:val="00F43728"/>
    <w:rsid w:val="00F43A43"/>
    <w:rsid w:val="00F44159"/>
    <w:rsid w:val="00F5094F"/>
    <w:rsid w:val="00F50C7B"/>
    <w:rsid w:val="00F53441"/>
    <w:rsid w:val="00F577B1"/>
    <w:rsid w:val="00F61E5C"/>
    <w:rsid w:val="00F630A7"/>
    <w:rsid w:val="00F6364B"/>
    <w:rsid w:val="00F63928"/>
    <w:rsid w:val="00F64057"/>
    <w:rsid w:val="00F64424"/>
    <w:rsid w:val="00F64AC9"/>
    <w:rsid w:val="00F654D9"/>
    <w:rsid w:val="00F65B36"/>
    <w:rsid w:val="00F65F16"/>
    <w:rsid w:val="00F66337"/>
    <w:rsid w:val="00F66954"/>
    <w:rsid w:val="00F678DB"/>
    <w:rsid w:val="00F70347"/>
    <w:rsid w:val="00F70947"/>
    <w:rsid w:val="00F722DA"/>
    <w:rsid w:val="00F72B7F"/>
    <w:rsid w:val="00F74991"/>
    <w:rsid w:val="00F74BFF"/>
    <w:rsid w:val="00F7735B"/>
    <w:rsid w:val="00F77AD2"/>
    <w:rsid w:val="00F77E2C"/>
    <w:rsid w:val="00F82393"/>
    <w:rsid w:val="00F8340D"/>
    <w:rsid w:val="00F83751"/>
    <w:rsid w:val="00F83B16"/>
    <w:rsid w:val="00F85FE1"/>
    <w:rsid w:val="00F87BC0"/>
    <w:rsid w:val="00F91488"/>
    <w:rsid w:val="00F916E1"/>
    <w:rsid w:val="00F916ED"/>
    <w:rsid w:val="00F92578"/>
    <w:rsid w:val="00F92733"/>
    <w:rsid w:val="00F92E81"/>
    <w:rsid w:val="00F93A49"/>
    <w:rsid w:val="00F940FC"/>
    <w:rsid w:val="00F967B7"/>
    <w:rsid w:val="00FA0899"/>
    <w:rsid w:val="00FA15B3"/>
    <w:rsid w:val="00FA1885"/>
    <w:rsid w:val="00FA278E"/>
    <w:rsid w:val="00FA304D"/>
    <w:rsid w:val="00FA3646"/>
    <w:rsid w:val="00FA46BA"/>
    <w:rsid w:val="00FA4ED0"/>
    <w:rsid w:val="00FA52D8"/>
    <w:rsid w:val="00FA6004"/>
    <w:rsid w:val="00FB1F1D"/>
    <w:rsid w:val="00FB2278"/>
    <w:rsid w:val="00FB3118"/>
    <w:rsid w:val="00FB3165"/>
    <w:rsid w:val="00FB4472"/>
    <w:rsid w:val="00FB5905"/>
    <w:rsid w:val="00FB7ED0"/>
    <w:rsid w:val="00FC1607"/>
    <w:rsid w:val="00FC20DD"/>
    <w:rsid w:val="00FC2930"/>
    <w:rsid w:val="00FC3A6A"/>
    <w:rsid w:val="00FC5B4D"/>
    <w:rsid w:val="00FC5EBA"/>
    <w:rsid w:val="00FC6CE8"/>
    <w:rsid w:val="00FD54F1"/>
    <w:rsid w:val="00FD6A7D"/>
    <w:rsid w:val="00FD6E77"/>
    <w:rsid w:val="00FD7EB0"/>
    <w:rsid w:val="00FE07DD"/>
    <w:rsid w:val="00FE300B"/>
    <w:rsid w:val="00FE40D0"/>
    <w:rsid w:val="00FE49DA"/>
    <w:rsid w:val="00FE4B46"/>
    <w:rsid w:val="00FE5EB8"/>
    <w:rsid w:val="00FE62E1"/>
    <w:rsid w:val="00FE6741"/>
    <w:rsid w:val="00FF0B44"/>
    <w:rsid w:val="00FF31B6"/>
    <w:rsid w:val="00FF32CA"/>
    <w:rsid w:val="00FF370A"/>
    <w:rsid w:val="00FF44A4"/>
    <w:rsid w:val="00FF4597"/>
    <w:rsid w:val="00FF6C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1"/>
    <w:pPr>
      <w:jc w:val="center"/>
    </w:pPr>
    <w:rPr>
      <w:sz w:val="24"/>
      <w:szCs w:val="24"/>
    </w:rPr>
  </w:style>
  <w:style w:type="paragraph" w:styleId="Balk1">
    <w:name w:val="heading 1"/>
    <w:basedOn w:val="Normal"/>
    <w:next w:val="Normal"/>
    <w:link w:val="Balk1Char"/>
    <w:qFormat/>
    <w:rsid w:val="006329F7"/>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E96E7F"/>
    <w:pPr>
      <w:keepNext/>
      <w:outlineLvl w:val="1"/>
    </w:pPr>
    <w:rPr>
      <w:b/>
    </w:rPr>
  </w:style>
  <w:style w:type="paragraph" w:styleId="Balk3">
    <w:name w:val="heading 3"/>
    <w:basedOn w:val="Normal"/>
    <w:next w:val="Normal"/>
    <w:link w:val="Balk3Char"/>
    <w:qFormat/>
    <w:rsid w:val="00E96E7F"/>
    <w:pPr>
      <w:keepNext/>
      <w:outlineLvl w:val="2"/>
    </w:pPr>
    <w:rPr>
      <w:b/>
    </w:rPr>
  </w:style>
  <w:style w:type="paragraph" w:styleId="Balk4">
    <w:name w:val="heading 4"/>
    <w:basedOn w:val="Normal"/>
    <w:next w:val="Normal"/>
    <w:qFormat/>
    <w:rsid w:val="0097278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96E7F"/>
    <w:rPr>
      <w:b/>
    </w:rPr>
  </w:style>
  <w:style w:type="character" w:styleId="Kpr">
    <w:name w:val="Hyperlink"/>
    <w:basedOn w:val="VarsaylanParagrafYazTipi"/>
    <w:uiPriority w:val="99"/>
    <w:rsid w:val="0097278D"/>
    <w:rPr>
      <w:color w:val="0000FF"/>
      <w:u w:val="single"/>
    </w:rPr>
  </w:style>
  <w:style w:type="paragraph" w:styleId="Altbilgi">
    <w:name w:val="footer"/>
    <w:basedOn w:val="Normal"/>
    <w:link w:val="AltbilgiChar"/>
    <w:uiPriority w:val="99"/>
    <w:rsid w:val="00F0502A"/>
    <w:pPr>
      <w:tabs>
        <w:tab w:val="center" w:pos="4536"/>
        <w:tab w:val="right" w:pos="9072"/>
      </w:tabs>
    </w:pPr>
  </w:style>
  <w:style w:type="character" w:styleId="SayfaNumaras">
    <w:name w:val="page number"/>
    <w:basedOn w:val="VarsaylanParagrafYazTipi"/>
    <w:rsid w:val="00F0502A"/>
  </w:style>
  <w:style w:type="paragraph" w:styleId="BalonMetni">
    <w:name w:val="Balloon Text"/>
    <w:basedOn w:val="Normal"/>
    <w:semiHidden/>
    <w:rsid w:val="00D41FCC"/>
    <w:rPr>
      <w:rFonts w:ascii="Tahoma" w:hAnsi="Tahoma" w:cs="Tahoma"/>
      <w:sz w:val="16"/>
      <w:szCs w:val="16"/>
    </w:rPr>
  </w:style>
  <w:style w:type="paragraph" w:styleId="ResimYazs">
    <w:name w:val="caption"/>
    <w:basedOn w:val="Normal"/>
    <w:next w:val="Normal"/>
    <w:qFormat/>
    <w:rsid w:val="00DA1FDC"/>
    <w:pPr>
      <w:spacing w:before="120" w:after="120"/>
    </w:pPr>
    <w:rPr>
      <w:b/>
      <w:bCs/>
      <w:sz w:val="20"/>
      <w:szCs w:val="20"/>
    </w:rPr>
  </w:style>
  <w:style w:type="paragraph" w:styleId="NormalWeb">
    <w:name w:val="Normal (Web)"/>
    <w:basedOn w:val="Normal"/>
    <w:uiPriority w:val="99"/>
    <w:rsid w:val="00E73F62"/>
    <w:pPr>
      <w:spacing w:before="100" w:beforeAutospacing="1" w:after="100" w:afterAutospacing="1"/>
    </w:pPr>
  </w:style>
  <w:style w:type="table" w:styleId="TabloKlavuzu">
    <w:name w:val="Table Grid"/>
    <w:basedOn w:val="NormalTablo"/>
    <w:rsid w:val="001C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34A02"/>
    <w:pPr>
      <w:tabs>
        <w:tab w:val="center" w:pos="4536"/>
        <w:tab w:val="right" w:pos="9072"/>
      </w:tabs>
    </w:pPr>
  </w:style>
  <w:style w:type="character" w:customStyle="1" w:styleId="Balk1Char">
    <w:name w:val="Başlık 1 Char"/>
    <w:basedOn w:val="VarsaylanParagrafYazTipi"/>
    <w:link w:val="Balk1"/>
    <w:rsid w:val="006329F7"/>
    <w:rPr>
      <w:rFonts w:ascii="Cambria" w:eastAsia="Times New Roman" w:hAnsi="Cambria" w:cs="Times New Roman"/>
      <w:b/>
      <w:bCs/>
      <w:kern w:val="32"/>
      <w:sz w:val="32"/>
      <w:szCs w:val="32"/>
    </w:rPr>
  </w:style>
  <w:style w:type="paragraph" w:customStyle="1" w:styleId="RDRApor">
    <w:name w:val="RD RApor"/>
    <w:basedOn w:val="Normal"/>
    <w:link w:val="RDRAporChar"/>
    <w:qFormat/>
    <w:rsid w:val="004922BD"/>
    <w:pPr>
      <w:spacing w:before="120" w:after="120" w:line="60" w:lineRule="atLeast"/>
    </w:pPr>
    <w:rPr>
      <w:rFonts w:ascii="Arial" w:hAnsi="Arial" w:cs="Arial"/>
    </w:rPr>
  </w:style>
  <w:style w:type="paragraph" w:styleId="BelgeBalantlar">
    <w:name w:val="Document Map"/>
    <w:basedOn w:val="Normal"/>
    <w:link w:val="BelgeBalantlarChar"/>
    <w:rsid w:val="004922BD"/>
    <w:rPr>
      <w:rFonts w:ascii="Tahoma" w:hAnsi="Tahoma" w:cs="Tahoma"/>
      <w:sz w:val="16"/>
      <w:szCs w:val="16"/>
    </w:rPr>
  </w:style>
  <w:style w:type="character" w:customStyle="1" w:styleId="RDRAporChar">
    <w:name w:val="RD RApor Char"/>
    <w:basedOn w:val="VarsaylanParagrafYazTipi"/>
    <w:link w:val="RDRApor"/>
    <w:rsid w:val="004922BD"/>
    <w:rPr>
      <w:rFonts w:ascii="Arial" w:hAnsi="Arial" w:cs="Arial"/>
      <w:sz w:val="24"/>
      <w:szCs w:val="24"/>
    </w:rPr>
  </w:style>
  <w:style w:type="character" w:customStyle="1" w:styleId="BelgeBalantlarChar">
    <w:name w:val="Belge Bağlantıları Char"/>
    <w:basedOn w:val="VarsaylanParagrafYazTipi"/>
    <w:link w:val="BelgeBalantlar"/>
    <w:rsid w:val="004922BD"/>
    <w:rPr>
      <w:rFonts w:ascii="Tahoma" w:hAnsi="Tahoma" w:cs="Tahoma"/>
      <w:sz w:val="16"/>
      <w:szCs w:val="16"/>
    </w:rPr>
  </w:style>
  <w:style w:type="paragraph" w:styleId="ListeParagraf">
    <w:name w:val="List Paragraph"/>
    <w:basedOn w:val="Normal"/>
    <w:uiPriority w:val="34"/>
    <w:qFormat/>
    <w:rsid w:val="00F63928"/>
    <w:pPr>
      <w:ind w:left="720"/>
      <w:contextualSpacing/>
    </w:pPr>
  </w:style>
  <w:style w:type="character" w:customStyle="1" w:styleId="AltbilgiChar">
    <w:name w:val="Altbilgi Char"/>
    <w:basedOn w:val="VarsaylanParagrafYazTipi"/>
    <w:link w:val="Altbilgi"/>
    <w:uiPriority w:val="99"/>
    <w:rsid w:val="007A24D2"/>
    <w:rPr>
      <w:sz w:val="24"/>
      <w:szCs w:val="24"/>
    </w:rPr>
  </w:style>
  <w:style w:type="paragraph" w:customStyle="1" w:styleId="Default">
    <w:name w:val="Default"/>
    <w:rsid w:val="006321A2"/>
    <w:pPr>
      <w:autoSpaceDE w:val="0"/>
      <w:autoSpaceDN w:val="0"/>
      <w:adjustRightInd w:val="0"/>
    </w:pPr>
    <w:rPr>
      <w:rFonts w:ascii="Arial" w:hAnsi="Arial" w:cs="Arial"/>
      <w:color w:val="000000"/>
      <w:sz w:val="24"/>
      <w:szCs w:val="24"/>
    </w:rPr>
  </w:style>
  <w:style w:type="character" w:customStyle="1" w:styleId="Balk3Char">
    <w:name w:val="Başlık 3 Char"/>
    <w:basedOn w:val="VarsaylanParagrafYazTipi"/>
    <w:link w:val="Balk3"/>
    <w:rsid w:val="007848C6"/>
    <w:rPr>
      <w:b/>
      <w:sz w:val="24"/>
      <w:szCs w:val="24"/>
    </w:rPr>
  </w:style>
  <w:style w:type="table" w:customStyle="1" w:styleId="TabloKlavuzu1">
    <w:name w:val="Tablo Kılavuzu1"/>
    <w:basedOn w:val="NormalTablo"/>
    <w:next w:val="TabloKlavuzu"/>
    <w:uiPriority w:val="59"/>
    <w:rsid w:val="00087D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90017">
      <w:bodyDiv w:val="1"/>
      <w:marLeft w:val="0"/>
      <w:marRight w:val="0"/>
      <w:marTop w:val="0"/>
      <w:marBottom w:val="0"/>
      <w:divBdr>
        <w:top w:val="none" w:sz="0" w:space="0" w:color="auto"/>
        <w:left w:val="none" w:sz="0" w:space="0" w:color="auto"/>
        <w:bottom w:val="none" w:sz="0" w:space="0" w:color="auto"/>
        <w:right w:val="none" w:sz="0" w:space="0" w:color="auto"/>
      </w:divBdr>
    </w:div>
    <w:div w:id="84151419">
      <w:bodyDiv w:val="1"/>
      <w:marLeft w:val="0"/>
      <w:marRight w:val="0"/>
      <w:marTop w:val="0"/>
      <w:marBottom w:val="0"/>
      <w:divBdr>
        <w:top w:val="none" w:sz="0" w:space="0" w:color="auto"/>
        <w:left w:val="none" w:sz="0" w:space="0" w:color="auto"/>
        <w:bottom w:val="none" w:sz="0" w:space="0" w:color="auto"/>
        <w:right w:val="none" w:sz="0" w:space="0" w:color="auto"/>
      </w:divBdr>
    </w:div>
    <w:div w:id="425611318">
      <w:bodyDiv w:val="1"/>
      <w:marLeft w:val="0"/>
      <w:marRight w:val="0"/>
      <w:marTop w:val="0"/>
      <w:marBottom w:val="0"/>
      <w:divBdr>
        <w:top w:val="none" w:sz="0" w:space="0" w:color="auto"/>
        <w:left w:val="none" w:sz="0" w:space="0" w:color="auto"/>
        <w:bottom w:val="none" w:sz="0" w:space="0" w:color="auto"/>
        <w:right w:val="none" w:sz="0" w:space="0" w:color="auto"/>
      </w:divBdr>
    </w:div>
    <w:div w:id="668168941">
      <w:bodyDiv w:val="1"/>
      <w:marLeft w:val="0"/>
      <w:marRight w:val="0"/>
      <w:marTop w:val="0"/>
      <w:marBottom w:val="0"/>
      <w:divBdr>
        <w:top w:val="none" w:sz="0" w:space="0" w:color="auto"/>
        <w:left w:val="none" w:sz="0" w:space="0" w:color="auto"/>
        <w:bottom w:val="none" w:sz="0" w:space="0" w:color="auto"/>
        <w:right w:val="none" w:sz="0" w:space="0" w:color="auto"/>
      </w:divBdr>
    </w:div>
    <w:div w:id="877620947">
      <w:bodyDiv w:val="1"/>
      <w:marLeft w:val="0"/>
      <w:marRight w:val="0"/>
      <w:marTop w:val="0"/>
      <w:marBottom w:val="0"/>
      <w:divBdr>
        <w:top w:val="none" w:sz="0" w:space="0" w:color="auto"/>
        <w:left w:val="none" w:sz="0" w:space="0" w:color="auto"/>
        <w:bottom w:val="none" w:sz="0" w:space="0" w:color="auto"/>
        <w:right w:val="none" w:sz="0" w:space="0" w:color="auto"/>
      </w:divBdr>
    </w:div>
    <w:div w:id="891186250">
      <w:bodyDiv w:val="1"/>
      <w:marLeft w:val="0"/>
      <w:marRight w:val="0"/>
      <w:marTop w:val="0"/>
      <w:marBottom w:val="0"/>
      <w:divBdr>
        <w:top w:val="none" w:sz="0" w:space="0" w:color="auto"/>
        <w:left w:val="none" w:sz="0" w:space="0" w:color="auto"/>
        <w:bottom w:val="none" w:sz="0" w:space="0" w:color="auto"/>
        <w:right w:val="none" w:sz="0" w:space="0" w:color="auto"/>
      </w:divBdr>
    </w:div>
    <w:div w:id="1003050713">
      <w:bodyDiv w:val="1"/>
      <w:marLeft w:val="0"/>
      <w:marRight w:val="0"/>
      <w:marTop w:val="0"/>
      <w:marBottom w:val="0"/>
      <w:divBdr>
        <w:top w:val="none" w:sz="0" w:space="0" w:color="auto"/>
        <w:left w:val="none" w:sz="0" w:space="0" w:color="auto"/>
        <w:bottom w:val="none" w:sz="0" w:space="0" w:color="auto"/>
        <w:right w:val="none" w:sz="0" w:space="0" w:color="auto"/>
      </w:divBdr>
    </w:div>
    <w:div w:id="1205676138">
      <w:bodyDiv w:val="1"/>
      <w:marLeft w:val="0"/>
      <w:marRight w:val="0"/>
      <w:marTop w:val="0"/>
      <w:marBottom w:val="0"/>
      <w:divBdr>
        <w:top w:val="none" w:sz="0" w:space="0" w:color="auto"/>
        <w:left w:val="none" w:sz="0" w:space="0" w:color="auto"/>
        <w:bottom w:val="none" w:sz="0" w:space="0" w:color="auto"/>
        <w:right w:val="none" w:sz="0" w:space="0" w:color="auto"/>
      </w:divBdr>
    </w:div>
    <w:div w:id="1391003286">
      <w:bodyDiv w:val="1"/>
      <w:marLeft w:val="0"/>
      <w:marRight w:val="0"/>
      <w:marTop w:val="0"/>
      <w:marBottom w:val="0"/>
      <w:divBdr>
        <w:top w:val="none" w:sz="0" w:space="0" w:color="auto"/>
        <w:left w:val="none" w:sz="0" w:space="0" w:color="auto"/>
        <w:bottom w:val="none" w:sz="0" w:space="0" w:color="auto"/>
        <w:right w:val="none" w:sz="0" w:space="0" w:color="auto"/>
      </w:divBdr>
    </w:div>
    <w:div w:id="1723598646">
      <w:bodyDiv w:val="1"/>
      <w:marLeft w:val="0"/>
      <w:marRight w:val="0"/>
      <w:marTop w:val="0"/>
      <w:marBottom w:val="0"/>
      <w:divBdr>
        <w:top w:val="none" w:sz="0" w:space="0" w:color="auto"/>
        <w:left w:val="none" w:sz="0" w:space="0" w:color="auto"/>
        <w:bottom w:val="none" w:sz="0" w:space="0" w:color="auto"/>
        <w:right w:val="none" w:sz="0" w:space="0" w:color="auto"/>
      </w:divBdr>
    </w:div>
    <w:div w:id="1860965042">
      <w:bodyDiv w:val="1"/>
      <w:marLeft w:val="0"/>
      <w:marRight w:val="0"/>
      <w:marTop w:val="0"/>
      <w:marBottom w:val="0"/>
      <w:divBdr>
        <w:top w:val="none" w:sz="0" w:space="0" w:color="auto"/>
        <w:left w:val="none" w:sz="0" w:space="0" w:color="auto"/>
        <w:bottom w:val="none" w:sz="0" w:space="0" w:color="auto"/>
        <w:right w:val="none" w:sz="0" w:space="0" w:color="auto"/>
      </w:divBdr>
    </w:div>
    <w:div w:id="2029940715">
      <w:bodyDiv w:val="1"/>
      <w:marLeft w:val="0"/>
      <w:marRight w:val="0"/>
      <w:marTop w:val="0"/>
      <w:marBottom w:val="0"/>
      <w:divBdr>
        <w:top w:val="none" w:sz="0" w:space="0" w:color="auto"/>
        <w:left w:val="none" w:sz="0" w:space="0" w:color="auto"/>
        <w:bottom w:val="none" w:sz="0" w:space="0" w:color="auto"/>
        <w:right w:val="none" w:sz="0" w:space="0" w:color="auto"/>
      </w:divBdr>
    </w:div>
    <w:div w:id="2088384881">
      <w:bodyDiv w:val="1"/>
      <w:marLeft w:val="0"/>
      <w:marRight w:val="0"/>
      <w:marTop w:val="0"/>
      <w:marBottom w:val="0"/>
      <w:divBdr>
        <w:top w:val="none" w:sz="0" w:space="0" w:color="auto"/>
        <w:left w:val="none" w:sz="0" w:space="0" w:color="auto"/>
        <w:bottom w:val="none" w:sz="0" w:space="0" w:color="auto"/>
        <w:right w:val="none" w:sz="0" w:space="0" w:color="auto"/>
      </w:divBdr>
    </w:div>
    <w:div w:id="2113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346C-38BD-42AB-AB64-2ED2375A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2753</Words>
  <Characters>15696</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GENEL RİSK DEĞERLENDİRMESİ ÖRNEK FORMU</vt:lpstr>
    </vt:vector>
  </TitlesOfParts>
  <Company>SolidShare.Net Ekibi</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RİSK DEĞERLENDİRMESİ ÖRNEK FORMU</dc:title>
  <dc:creator>Ayse</dc:creator>
  <cp:lastModifiedBy>pc</cp:lastModifiedBy>
  <cp:revision>2</cp:revision>
  <cp:lastPrinted>2015-12-31T13:26:00Z</cp:lastPrinted>
  <dcterms:created xsi:type="dcterms:W3CDTF">2016-03-28T12:14:00Z</dcterms:created>
  <dcterms:modified xsi:type="dcterms:W3CDTF">2016-03-28T12:14:00Z</dcterms:modified>
</cp:coreProperties>
</file>